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F5A2" w14:textId="3D429A24" w:rsidR="003B4600" w:rsidRPr="003B4600" w:rsidRDefault="003B4600" w:rsidP="003B4600">
      <w:pPr>
        <w:jc w:val="both"/>
        <w:rPr>
          <w:rFonts w:ascii="Arial" w:hAnsi="Arial" w:cs="Arial"/>
          <w:b/>
          <w:bCs/>
          <w:sz w:val="22"/>
          <w:szCs w:val="22"/>
          <w:lang w:val="en-US"/>
        </w:rPr>
      </w:pPr>
      <w:r w:rsidRPr="003B4600">
        <w:rPr>
          <w:rFonts w:ascii="Arial" w:hAnsi="Arial" w:cs="Arial"/>
          <w:b/>
          <w:bCs/>
          <w:sz w:val="22"/>
          <w:szCs w:val="22"/>
          <w:lang w:val="en-US"/>
        </w:rPr>
        <w:t xml:space="preserve">Draft </w:t>
      </w:r>
      <w:r w:rsidR="00863D02" w:rsidRPr="00863D02">
        <w:rPr>
          <w:rFonts w:ascii="Arial" w:hAnsi="Arial" w:cs="Arial"/>
          <w:b/>
          <w:bCs/>
          <w:sz w:val="22"/>
          <w:szCs w:val="22"/>
          <w:lang w:val="en-US"/>
        </w:rPr>
        <w:t xml:space="preserve">Provisional Presidential Decree </w:t>
      </w:r>
      <w:r w:rsidRPr="003B4600">
        <w:rPr>
          <w:rFonts w:ascii="Arial" w:hAnsi="Arial" w:cs="Arial"/>
          <w:b/>
          <w:bCs/>
          <w:sz w:val="22"/>
          <w:szCs w:val="22"/>
          <w:lang w:val="en-US"/>
        </w:rPr>
        <w:t>that alters Law No. 13</w:t>
      </w:r>
      <w:r w:rsidR="00076B4E">
        <w:rPr>
          <w:rFonts w:ascii="Arial" w:hAnsi="Arial" w:cs="Arial"/>
          <w:b/>
          <w:bCs/>
          <w:sz w:val="22"/>
          <w:szCs w:val="22"/>
          <w:lang w:val="en-US"/>
        </w:rPr>
        <w:t>.</w:t>
      </w:r>
      <w:r w:rsidRPr="003B4600">
        <w:rPr>
          <w:rFonts w:ascii="Arial" w:hAnsi="Arial" w:cs="Arial"/>
          <w:b/>
          <w:bCs/>
          <w:sz w:val="22"/>
          <w:szCs w:val="22"/>
          <w:lang w:val="en-US"/>
        </w:rPr>
        <w:t>844/2019, which establishes the basic organization of the organs of the Presidency of the Republic and the Ministries, to create the Special Secretariat for Climate Emergencies.</w:t>
      </w:r>
    </w:p>
    <w:p w14:paraId="130442AC" w14:textId="77777777" w:rsidR="00910C85" w:rsidRPr="003B4600" w:rsidRDefault="00910C85" w:rsidP="00DE071F">
      <w:pPr>
        <w:jc w:val="center"/>
        <w:rPr>
          <w:rFonts w:ascii="Arial" w:hAnsi="Arial" w:cs="Arial"/>
          <w:b/>
          <w:bCs/>
          <w:sz w:val="22"/>
          <w:szCs w:val="22"/>
          <w:lang w:val="en-US"/>
        </w:rPr>
      </w:pPr>
    </w:p>
    <w:p w14:paraId="130442AD" w14:textId="210D937B" w:rsidR="00DE071F" w:rsidRPr="003B4600" w:rsidRDefault="00863D02" w:rsidP="00DE071F">
      <w:pPr>
        <w:jc w:val="center"/>
        <w:rPr>
          <w:rFonts w:ascii="Arial" w:hAnsi="Arial" w:cs="Arial"/>
          <w:b/>
          <w:bCs/>
          <w:sz w:val="22"/>
          <w:szCs w:val="22"/>
          <w:lang w:val="en-US"/>
        </w:rPr>
      </w:pPr>
      <w:bookmarkStart w:id="0" w:name="_GoBack"/>
      <w:r w:rsidRPr="00863D02">
        <w:rPr>
          <w:rFonts w:ascii="Arial" w:hAnsi="Arial" w:cs="Arial"/>
          <w:b/>
          <w:bCs/>
          <w:caps/>
          <w:sz w:val="22"/>
          <w:szCs w:val="22"/>
          <w:lang w:val="en-US"/>
        </w:rPr>
        <w:t>Provisional Presidential Decree</w:t>
      </w:r>
      <w:r w:rsidRPr="00863D02">
        <w:rPr>
          <w:rFonts w:ascii="Arial" w:hAnsi="Arial" w:cs="Arial"/>
          <w:b/>
          <w:bCs/>
          <w:sz w:val="22"/>
          <w:szCs w:val="22"/>
          <w:lang w:val="en-US"/>
        </w:rPr>
        <w:t xml:space="preserve"> </w:t>
      </w:r>
      <w:bookmarkEnd w:id="0"/>
      <w:r w:rsidR="00DE071F" w:rsidRPr="003B4600">
        <w:rPr>
          <w:rFonts w:ascii="Arial" w:hAnsi="Arial" w:cs="Arial"/>
          <w:b/>
          <w:bCs/>
          <w:sz w:val="22"/>
          <w:szCs w:val="22"/>
          <w:lang w:val="en-US"/>
        </w:rPr>
        <w:t>Nº</w:t>
      </w:r>
      <w:r w:rsidR="00906DC4" w:rsidRPr="003B4600">
        <w:rPr>
          <w:rFonts w:ascii="Arial" w:hAnsi="Arial" w:cs="Arial"/>
          <w:b/>
          <w:bCs/>
          <w:sz w:val="22"/>
          <w:szCs w:val="22"/>
          <w:lang w:val="en-US"/>
        </w:rPr>
        <w:t xml:space="preserve"> _____,</w:t>
      </w:r>
      <w:r w:rsidR="00DE071F" w:rsidRPr="003B4600">
        <w:rPr>
          <w:rFonts w:ascii="Arial" w:hAnsi="Arial" w:cs="Arial"/>
          <w:b/>
          <w:bCs/>
          <w:sz w:val="22"/>
          <w:szCs w:val="22"/>
          <w:lang w:val="en-US"/>
        </w:rPr>
        <w:t xml:space="preserve"> 2023</w:t>
      </w:r>
    </w:p>
    <w:p w14:paraId="1D0D5A6F" w14:textId="77777777" w:rsidR="002C1558" w:rsidRPr="003B4600" w:rsidRDefault="002C1558" w:rsidP="00DE071F">
      <w:pPr>
        <w:jc w:val="center"/>
        <w:rPr>
          <w:rFonts w:ascii="Arial" w:hAnsi="Arial" w:cs="Arial"/>
          <w:b/>
          <w:bCs/>
          <w:sz w:val="22"/>
          <w:szCs w:val="22"/>
          <w:lang w:val="en-US"/>
        </w:rPr>
      </w:pPr>
    </w:p>
    <w:p w14:paraId="130442AF" w14:textId="77777777" w:rsidR="00DE071F" w:rsidRPr="003B4600" w:rsidRDefault="00DE071F" w:rsidP="00DE071F">
      <w:pPr>
        <w:jc w:val="center"/>
        <w:rPr>
          <w:rFonts w:ascii="Arial" w:hAnsi="Arial" w:cs="Arial"/>
          <w:b/>
          <w:bCs/>
          <w:sz w:val="22"/>
          <w:szCs w:val="22"/>
          <w:lang w:val="en-US"/>
        </w:rPr>
      </w:pPr>
    </w:p>
    <w:p w14:paraId="4A3B7C95" w14:textId="10AE0F27" w:rsidR="003B4600" w:rsidRPr="003B4600" w:rsidRDefault="003B4600" w:rsidP="00076B4E">
      <w:pPr>
        <w:ind w:left="3686"/>
        <w:jc w:val="both"/>
        <w:rPr>
          <w:rFonts w:ascii="Arial" w:hAnsi="Arial" w:cs="Arial"/>
          <w:sz w:val="22"/>
          <w:szCs w:val="22"/>
          <w:lang w:val="en-US"/>
        </w:rPr>
      </w:pPr>
      <w:r w:rsidRPr="003B4600">
        <w:rPr>
          <w:rFonts w:ascii="Arial" w:hAnsi="Arial" w:cs="Arial"/>
          <w:sz w:val="22"/>
          <w:szCs w:val="22"/>
          <w:lang w:val="en-US"/>
        </w:rPr>
        <w:t>Amends Law No. 13</w:t>
      </w:r>
      <w:r w:rsidR="00076B4E">
        <w:rPr>
          <w:rFonts w:ascii="Arial" w:hAnsi="Arial" w:cs="Arial"/>
          <w:sz w:val="22"/>
          <w:szCs w:val="22"/>
          <w:lang w:val="en-US"/>
        </w:rPr>
        <w:t>.</w:t>
      </w:r>
      <w:r w:rsidRPr="003B4600">
        <w:rPr>
          <w:rFonts w:ascii="Arial" w:hAnsi="Arial" w:cs="Arial"/>
          <w:sz w:val="22"/>
          <w:szCs w:val="22"/>
          <w:lang w:val="en-US"/>
        </w:rPr>
        <w:t>844 of June 18, 2019, which establishes the basic organization of the organs of the Presidency of the Republic and the Ministries, to create the Special Secretar</w:t>
      </w:r>
      <w:r>
        <w:rPr>
          <w:rFonts w:ascii="Arial" w:hAnsi="Arial" w:cs="Arial"/>
          <w:sz w:val="22"/>
          <w:szCs w:val="22"/>
          <w:lang w:val="en-US"/>
        </w:rPr>
        <w:t>iat</w:t>
      </w:r>
      <w:r w:rsidRPr="003B4600">
        <w:rPr>
          <w:rFonts w:ascii="Arial" w:hAnsi="Arial" w:cs="Arial"/>
          <w:sz w:val="22"/>
          <w:szCs w:val="22"/>
          <w:lang w:val="en-US"/>
        </w:rPr>
        <w:t xml:space="preserve"> for Climate Emergencies.</w:t>
      </w:r>
    </w:p>
    <w:p w14:paraId="130442B1" w14:textId="77777777" w:rsidR="00DE071F" w:rsidRPr="003B4600" w:rsidRDefault="00DE071F" w:rsidP="00DE071F">
      <w:pPr>
        <w:rPr>
          <w:rFonts w:ascii="Arial" w:hAnsi="Arial" w:cs="Arial"/>
          <w:sz w:val="22"/>
          <w:szCs w:val="22"/>
          <w:lang w:val="en-US"/>
        </w:rPr>
      </w:pPr>
    </w:p>
    <w:p w14:paraId="43276BA7" w14:textId="77777777" w:rsidR="003B4600" w:rsidRPr="003B4600" w:rsidRDefault="003B4600" w:rsidP="003B4600">
      <w:pPr>
        <w:ind w:firstLine="708"/>
        <w:jc w:val="both"/>
        <w:rPr>
          <w:rFonts w:ascii="Arial" w:hAnsi="Arial" w:cs="Arial"/>
          <w:b/>
          <w:bCs/>
          <w:sz w:val="22"/>
          <w:szCs w:val="22"/>
          <w:lang w:val="en-US"/>
        </w:rPr>
      </w:pPr>
      <w:r w:rsidRPr="003B4600">
        <w:rPr>
          <w:rFonts w:ascii="Arial" w:hAnsi="Arial" w:cs="Arial"/>
          <w:b/>
          <w:bCs/>
          <w:sz w:val="22"/>
          <w:szCs w:val="22"/>
          <w:lang w:val="en-US"/>
        </w:rPr>
        <w:t xml:space="preserve">THE PRESIDENT OF THE REPUBLIC, </w:t>
      </w:r>
      <w:r w:rsidRPr="003B4600">
        <w:rPr>
          <w:rFonts w:ascii="Arial" w:hAnsi="Arial" w:cs="Arial"/>
          <w:sz w:val="22"/>
          <w:szCs w:val="22"/>
          <w:lang w:val="en-US"/>
        </w:rPr>
        <w:t>in the use of the attributions conferred upon him by art. 62 of the Constitution, adopts the following Executive Order, with the force of law:</w:t>
      </w:r>
    </w:p>
    <w:p w14:paraId="130442B3" w14:textId="77777777" w:rsidR="00DE071F" w:rsidRPr="003B4600" w:rsidRDefault="00DE071F" w:rsidP="00DE071F">
      <w:pPr>
        <w:jc w:val="both"/>
        <w:rPr>
          <w:rFonts w:ascii="Arial" w:hAnsi="Arial" w:cs="Arial"/>
          <w:sz w:val="22"/>
          <w:szCs w:val="22"/>
          <w:lang w:val="en-US"/>
        </w:rPr>
      </w:pPr>
    </w:p>
    <w:p w14:paraId="0C7EDCEF" w14:textId="4D2041A6" w:rsidR="003B4600" w:rsidRPr="003B4600" w:rsidRDefault="00DE071F" w:rsidP="003B4600">
      <w:pPr>
        <w:rPr>
          <w:rFonts w:ascii="Arial" w:hAnsi="Arial" w:cs="Arial"/>
          <w:sz w:val="22"/>
          <w:szCs w:val="22"/>
          <w:lang w:val="en-US"/>
        </w:rPr>
      </w:pPr>
      <w:r w:rsidRPr="003B4600">
        <w:rPr>
          <w:rFonts w:ascii="Arial" w:hAnsi="Arial" w:cs="Arial"/>
          <w:sz w:val="22"/>
          <w:szCs w:val="22"/>
          <w:lang w:val="en-US"/>
        </w:rPr>
        <w:t xml:space="preserve">Art. 1º </w:t>
      </w:r>
      <w:r w:rsidR="003B4600" w:rsidRPr="003B4600">
        <w:rPr>
          <w:rFonts w:ascii="Arial" w:hAnsi="Arial" w:cs="Arial"/>
          <w:sz w:val="22"/>
          <w:szCs w:val="22"/>
          <w:lang w:val="en-US"/>
        </w:rPr>
        <w:t>This Executive Order creates the Special Secretar</w:t>
      </w:r>
      <w:r w:rsidR="003B4600">
        <w:rPr>
          <w:rFonts w:ascii="Arial" w:hAnsi="Arial" w:cs="Arial"/>
          <w:sz w:val="22"/>
          <w:szCs w:val="22"/>
          <w:lang w:val="en-US"/>
        </w:rPr>
        <w:t>iat</w:t>
      </w:r>
      <w:r w:rsidR="003B4600" w:rsidRPr="003B4600">
        <w:rPr>
          <w:rFonts w:ascii="Arial" w:hAnsi="Arial" w:cs="Arial"/>
          <w:sz w:val="22"/>
          <w:szCs w:val="22"/>
          <w:lang w:val="en-US"/>
        </w:rPr>
        <w:t xml:space="preserve"> for Climate Emergenc</w:t>
      </w:r>
      <w:r w:rsidR="003B4600">
        <w:rPr>
          <w:rFonts w:ascii="Arial" w:hAnsi="Arial" w:cs="Arial"/>
          <w:sz w:val="22"/>
          <w:szCs w:val="22"/>
          <w:lang w:val="en-US"/>
        </w:rPr>
        <w:t>ies</w:t>
      </w:r>
      <w:r w:rsidR="003B4600" w:rsidRPr="003B4600">
        <w:rPr>
          <w:rFonts w:ascii="Arial" w:hAnsi="Arial" w:cs="Arial"/>
          <w:sz w:val="22"/>
          <w:szCs w:val="22"/>
          <w:lang w:val="en-US"/>
        </w:rPr>
        <w:t>.</w:t>
      </w:r>
    </w:p>
    <w:p w14:paraId="130442B5" w14:textId="79EE85F3" w:rsidR="00857972" w:rsidRPr="003B4600" w:rsidRDefault="00857972" w:rsidP="003B4600">
      <w:pPr>
        <w:ind w:firstLine="708"/>
        <w:jc w:val="both"/>
        <w:rPr>
          <w:rFonts w:ascii="Arial" w:hAnsi="Arial" w:cs="Arial"/>
          <w:sz w:val="22"/>
          <w:szCs w:val="22"/>
          <w:lang w:val="en-US"/>
        </w:rPr>
      </w:pPr>
    </w:p>
    <w:p w14:paraId="130442B6" w14:textId="36D5017F" w:rsidR="000A3A76" w:rsidRPr="003B4600" w:rsidRDefault="003B4600" w:rsidP="003B4600">
      <w:pPr>
        <w:ind w:firstLine="708"/>
        <w:jc w:val="both"/>
        <w:rPr>
          <w:rFonts w:ascii="Arial" w:hAnsi="Arial" w:cs="Arial"/>
          <w:sz w:val="22"/>
          <w:szCs w:val="22"/>
          <w:lang w:val="en-US"/>
        </w:rPr>
      </w:pPr>
      <w:r w:rsidRPr="003B4600">
        <w:rPr>
          <w:rFonts w:ascii="Arial" w:hAnsi="Arial" w:cs="Arial"/>
          <w:sz w:val="22"/>
          <w:szCs w:val="22"/>
          <w:lang w:val="en-US"/>
        </w:rPr>
        <w:t xml:space="preserve">Sole paragraph. The Special </w:t>
      </w:r>
      <w:r>
        <w:rPr>
          <w:rFonts w:ascii="Arial" w:hAnsi="Arial" w:cs="Arial"/>
          <w:sz w:val="22"/>
          <w:szCs w:val="22"/>
          <w:lang w:val="en-US"/>
        </w:rPr>
        <w:t>Secretariat</w:t>
      </w:r>
      <w:r w:rsidRPr="003B4600">
        <w:rPr>
          <w:rFonts w:ascii="Arial" w:hAnsi="Arial" w:cs="Arial"/>
          <w:sz w:val="22"/>
          <w:szCs w:val="22"/>
          <w:lang w:val="en-US"/>
        </w:rPr>
        <w:t xml:space="preserve"> for Climate Emergenc</w:t>
      </w:r>
      <w:r>
        <w:rPr>
          <w:rFonts w:ascii="Arial" w:hAnsi="Arial" w:cs="Arial"/>
          <w:sz w:val="22"/>
          <w:szCs w:val="22"/>
          <w:lang w:val="en-US"/>
        </w:rPr>
        <w:t>ies</w:t>
      </w:r>
      <w:r w:rsidRPr="003B4600">
        <w:rPr>
          <w:rFonts w:ascii="Arial" w:hAnsi="Arial" w:cs="Arial"/>
          <w:sz w:val="22"/>
          <w:szCs w:val="22"/>
          <w:lang w:val="en-US"/>
        </w:rPr>
        <w:t>, referred to in</w:t>
      </w:r>
      <w:r>
        <w:rPr>
          <w:rFonts w:ascii="Arial" w:hAnsi="Arial" w:cs="Arial"/>
          <w:sz w:val="22"/>
          <w:szCs w:val="22"/>
          <w:lang w:val="en-US"/>
        </w:rPr>
        <w:t xml:space="preserve"> </w:t>
      </w:r>
      <w:r w:rsidRPr="003B4600">
        <w:rPr>
          <w:rFonts w:ascii="Arial" w:hAnsi="Arial" w:cs="Arial"/>
          <w:b/>
          <w:sz w:val="22"/>
          <w:szCs w:val="22"/>
          <w:lang w:val="en-US"/>
        </w:rPr>
        <w:t xml:space="preserve">the caput of </w:t>
      </w:r>
      <w:r w:rsidRPr="003B4600">
        <w:rPr>
          <w:rFonts w:ascii="Arial" w:hAnsi="Arial" w:cs="Arial"/>
          <w:sz w:val="22"/>
          <w:szCs w:val="22"/>
          <w:lang w:val="en-US"/>
        </w:rPr>
        <w:t>this article, is an advisory body to the Presidency of the Republic</w:t>
      </w:r>
      <w:r w:rsidR="00AE2773" w:rsidRPr="003B4600">
        <w:rPr>
          <w:rFonts w:ascii="Arial" w:hAnsi="Arial" w:cs="Arial"/>
          <w:sz w:val="22"/>
          <w:szCs w:val="22"/>
          <w:lang w:val="en-US"/>
        </w:rPr>
        <w:t>.</w:t>
      </w:r>
    </w:p>
    <w:p w14:paraId="130442B7" w14:textId="77777777" w:rsidR="004B44EE" w:rsidRPr="003B4600" w:rsidRDefault="004B44EE" w:rsidP="004B44EE">
      <w:pPr>
        <w:jc w:val="both"/>
        <w:rPr>
          <w:rFonts w:ascii="Arial" w:hAnsi="Arial" w:cs="Arial"/>
          <w:sz w:val="22"/>
          <w:szCs w:val="22"/>
          <w:lang w:val="en-US"/>
        </w:rPr>
      </w:pPr>
    </w:p>
    <w:p w14:paraId="379FB9AA" w14:textId="77777777" w:rsidR="003B4600" w:rsidRPr="003B4600" w:rsidRDefault="00F52404" w:rsidP="003B4600">
      <w:pPr>
        <w:ind w:firstLine="708"/>
        <w:jc w:val="both"/>
        <w:rPr>
          <w:rFonts w:ascii="Arial" w:hAnsi="Arial" w:cs="Arial"/>
          <w:sz w:val="22"/>
          <w:szCs w:val="22"/>
          <w:lang w:val="en-US"/>
        </w:rPr>
      </w:pPr>
      <w:r w:rsidRPr="003B4600">
        <w:rPr>
          <w:rFonts w:ascii="Arial" w:hAnsi="Arial" w:cs="Arial"/>
          <w:sz w:val="22"/>
          <w:szCs w:val="22"/>
          <w:lang w:val="en-US"/>
        </w:rPr>
        <w:t xml:space="preserve">Art. 2º </w:t>
      </w:r>
      <w:hyperlink r:id="rId10" w:history="1">
        <w:r w:rsidRPr="003B4600">
          <w:rPr>
            <w:rStyle w:val="Hyperlink"/>
            <w:rFonts w:ascii="Arial" w:hAnsi="Arial" w:cs="Arial"/>
            <w:sz w:val="22"/>
            <w:szCs w:val="22"/>
            <w:lang w:val="en-US"/>
          </w:rPr>
          <w:t>L</w:t>
        </w:r>
        <w:r w:rsidR="003B4600" w:rsidRPr="003B4600">
          <w:rPr>
            <w:rStyle w:val="Hyperlink"/>
            <w:rFonts w:ascii="Arial" w:hAnsi="Arial" w:cs="Arial"/>
            <w:sz w:val="22"/>
            <w:szCs w:val="22"/>
            <w:lang w:val="en-US"/>
          </w:rPr>
          <w:t>aw</w:t>
        </w:r>
        <w:r w:rsidRPr="003B4600">
          <w:rPr>
            <w:rStyle w:val="Hyperlink"/>
            <w:rFonts w:ascii="Arial" w:hAnsi="Arial" w:cs="Arial"/>
            <w:sz w:val="22"/>
            <w:szCs w:val="22"/>
            <w:lang w:val="en-US"/>
          </w:rPr>
          <w:t xml:space="preserve"> nº 13.844, </w:t>
        </w:r>
        <w:r w:rsidR="003B4600" w:rsidRPr="003B4600">
          <w:rPr>
            <w:rStyle w:val="Hyperlink"/>
            <w:rFonts w:ascii="Arial" w:hAnsi="Arial" w:cs="Arial"/>
            <w:sz w:val="22"/>
            <w:szCs w:val="22"/>
            <w:lang w:val="en-US"/>
          </w:rPr>
          <w:t>of June</w:t>
        </w:r>
        <w:r w:rsidRPr="003B4600">
          <w:rPr>
            <w:rStyle w:val="Hyperlink"/>
            <w:rFonts w:ascii="Arial" w:hAnsi="Arial" w:cs="Arial"/>
            <w:sz w:val="22"/>
            <w:szCs w:val="22"/>
            <w:lang w:val="en-US"/>
          </w:rPr>
          <w:t xml:space="preserve"> 18 2019</w:t>
        </w:r>
      </w:hyperlink>
      <w:r w:rsidRPr="003B4600">
        <w:rPr>
          <w:rFonts w:ascii="Arial" w:hAnsi="Arial" w:cs="Arial"/>
          <w:sz w:val="22"/>
          <w:szCs w:val="22"/>
          <w:lang w:val="en-US"/>
        </w:rPr>
        <w:t xml:space="preserve">, </w:t>
      </w:r>
      <w:r w:rsidR="003B4600" w:rsidRPr="003B4600">
        <w:rPr>
          <w:rFonts w:ascii="Arial" w:hAnsi="Arial" w:cs="Arial"/>
          <w:sz w:val="22"/>
          <w:szCs w:val="22"/>
          <w:lang w:val="en-US"/>
        </w:rPr>
        <w:t>which establishes the basic organization of the organs of the Presidency of the Republic and the Ministries, shall come into force with the following changes:</w:t>
      </w:r>
    </w:p>
    <w:p w14:paraId="130442B9" w14:textId="77777777" w:rsidR="00DE071F" w:rsidRPr="003B4600" w:rsidRDefault="00DE071F" w:rsidP="00DE071F">
      <w:pPr>
        <w:jc w:val="both"/>
        <w:rPr>
          <w:rFonts w:ascii="Arial" w:hAnsi="Arial" w:cs="Arial"/>
          <w:sz w:val="22"/>
          <w:szCs w:val="22"/>
          <w:lang w:val="en-US"/>
        </w:rPr>
      </w:pPr>
    </w:p>
    <w:p w14:paraId="130442BA" w14:textId="77777777" w:rsidR="00781788" w:rsidRPr="003B4600" w:rsidRDefault="00781788" w:rsidP="00DE071F">
      <w:pPr>
        <w:jc w:val="both"/>
        <w:rPr>
          <w:rFonts w:ascii="Arial" w:hAnsi="Arial" w:cs="Arial"/>
          <w:sz w:val="22"/>
          <w:szCs w:val="22"/>
          <w:lang w:val="en-US"/>
        </w:rPr>
      </w:pPr>
    </w:p>
    <w:p w14:paraId="130442BB" w14:textId="77777777" w:rsidR="00031083" w:rsidRPr="00076B4E" w:rsidRDefault="00EA10D1" w:rsidP="008E0C3C">
      <w:pPr>
        <w:ind w:firstLine="708"/>
        <w:jc w:val="both"/>
        <w:rPr>
          <w:rFonts w:ascii="Arial" w:hAnsi="Arial" w:cs="Arial"/>
          <w:color w:val="000000"/>
          <w:sz w:val="20"/>
          <w:szCs w:val="20"/>
          <w:lang w:val="en-US"/>
        </w:rPr>
      </w:pPr>
      <w:r w:rsidRPr="00076B4E">
        <w:rPr>
          <w:rFonts w:ascii="Arial" w:hAnsi="Arial" w:cs="Arial"/>
          <w:sz w:val="22"/>
          <w:szCs w:val="22"/>
          <w:lang w:val="en-US"/>
        </w:rPr>
        <w:t>“</w:t>
      </w:r>
      <w:r w:rsidR="00781788" w:rsidRPr="00076B4E">
        <w:rPr>
          <w:rFonts w:ascii="Arial" w:hAnsi="Arial" w:cs="Arial"/>
          <w:sz w:val="22"/>
          <w:szCs w:val="22"/>
          <w:lang w:val="en-US"/>
        </w:rPr>
        <w:t xml:space="preserve">Art. 2º </w:t>
      </w:r>
      <w:r w:rsidR="004F3249" w:rsidRPr="00076B4E">
        <w:rPr>
          <w:rFonts w:ascii="Arial" w:hAnsi="Arial" w:cs="Arial"/>
          <w:color w:val="000000"/>
          <w:sz w:val="20"/>
          <w:szCs w:val="20"/>
          <w:lang w:val="en-US"/>
        </w:rPr>
        <w:t>..................................................................................................</w:t>
      </w:r>
    </w:p>
    <w:p w14:paraId="130442BC" w14:textId="77777777" w:rsidR="004F3249" w:rsidRPr="00076B4E" w:rsidRDefault="004F3249" w:rsidP="00781788">
      <w:pPr>
        <w:jc w:val="both"/>
        <w:rPr>
          <w:rFonts w:ascii="Arial" w:hAnsi="Arial" w:cs="Arial"/>
          <w:color w:val="000000"/>
          <w:sz w:val="20"/>
          <w:szCs w:val="20"/>
          <w:lang w:val="en-US"/>
        </w:rPr>
      </w:pPr>
    </w:p>
    <w:p w14:paraId="130442BD" w14:textId="77777777" w:rsidR="006D25BF" w:rsidRPr="00076B4E" w:rsidRDefault="006D25BF" w:rsidP="008E0C3C">
      <w:pPr>
        <w:ind w:firstLine="708"/>
        <w:rPr>
          <w:rFonts w:ascii="Arial" w:hAnsi="Arial" w:cs="Arial"/>
          <w:sz w:val="22"/>
          <w:szCs w:val="22"/>
          <w:lang w:val="en-US"/>
        </w:rPr>
      </w:pPr>
      <w:r w:rsidRPr="00076B4E">
        <w:rPr>
          <w:rFonts w:ascii="Arial" w:hAnsi="Arial" w:cs="Arial"/>
          <w:sz w:val="22"/>
          <w:szCs w:val="22"/>
          <w:lang w:val="en-US"/>
        </w:rPr>
        <w:t>....................................................................................................................</w:t>
      </w:r>
    </w:p>
    <w:p w14:paraId="130442BE" w14:textId="77777777" w:rsidR="00031083" w:rsidRPr="00076B4E" w:rsidRDefault="00031083" w:rsidP="00781788">
      <w:pPr>
        <w:jc w:val="both"/>
        <w:rPr>
          <w:rFonts w:ascii="Arial" w:hAnsi="Arial" w:cs="Arial"/>
          <w:sz w:val="22"/>
          <w:szCs w:val="22"/>
          <w:lang w:val="en-US"/>
        </w:rPr>
      </w:pPr>
    </w:p>
    <w:p w14:paraId="130442BF" w14:textId="77777777" w:rsidR="00781788" w:rsidRPr="00076B4E" w:rsidRDefault="00781788" w:rsidP="00477783">
      <w:pPr>
        <w:ind w:firstLine="708"/>
        <w:jc w:val="both"/>
        <w:rPr>
          <w:rFonts w:ascii="Arial" w:hAnsi="Arial" w:cs="Arial"/>
          <w:sz w:val="22"/>
          <w:szCs w:val="22"/>
          <w:lang w:val="en-US"/>
        </w:rPr>
      </w:pPr>
      <w:r w:rsidRPr="00076B4E">
        <w:rPr>
          <w:rFonts w:ascii="Arial" w:hAnsi="Arial" w:cs="Arial"/>
          <w:sz w:val="22"/>
          <w:szCs w:val="22"/>
          <w:lang w:val="en-US"/>
        </w:rPr>
        <w:t xml:space="preserve">§ 1º </w:t>
      </w:r>
      <w:r w:rsidR="00031083" w:rsidRPr="00076B4E">
        <w:rPr>
          <w:rFonts w:ascii="Arial" w:hAnsi="Arial" w:cs="Arial"/>
          <w:color w:val="000000"/>
          <w:sz w:val="20"/>
          <w:szCs w:val="20"/>
          <w:lang w:val="en-US"/>
        </w:rPr>
        <w:t>............................................................................................</w:t>
      </w:r>
    </w:p>
    <w:p w14:paraId="130442C0" w14:textId="77777777" w:rsidR="00781788" w:rsidRPr="00076B4E" w:rsidRDefault="00781788" w:rsidP="00781788">
      <w:pPr>
        <w:jc w:val="both"/>
        <w:rPr>
          <w:rFonts w:ascii="Arial" w:hAnsi="Arial" w:cs="Arial"/>
          <w:sz w:val="22"/>
          <w:szCs w:val="22"/>
          <w:lang w:val="en-US"/>
        </w:rPr>
      </w:pPr>
    </w:p>
    <w:p w14:paraId="130442C1" w14:textId="77777777" w:rsidR="004F3249" w:rsidRPr="00076B4E" w:rsidRDefault="004F3249" w:rsidP="008E0C3C">
      <w:pPr>
        <w:ind w:firstLine="708"/>
        <w:rPr>
          <w:rFonts w:ascii="Arial" w:hAnsi="Arial" w:cs="Arial"/>
          <w:sz w:val="22"/>
          <w:szCs w:val="22"/>
          <w:lang w:val="en-US"/>
        </w:rPr>
      </w:pPr>
      <w:r w:rsidRPr="00076B4E">
        <w:rPr>
          <w:rFonts w:ascii="Arial" w:hAnsi="Arial" w:cs="Arial"/>
          <w:sz w:val="22"/>
          <w:szCs w:val="22"/>
          <w:lang w:val="en-US"/>
        </w:rPr>
        <w:t>....................................................................................................................</w:t>
      </w:r>
    </w:p>
    <w:p w14:paraId="130442C2" w14:textId="77777777" w:rsidR="00A46E4D" w:rsidRPr="00076B4E" w:rsidRDefault="00A46E4D" w:rsidP="00781788">
      <w:pPr>
        <w:jc w:val="both"/>
        <w:rPr>
          <w:rFonts w:ascii="Arial" w:hAnsi="Arial" w:cs="Arial"/>
          <w:sz w:val="22"/>
          <w:szCs w:val="22"/>
          <w:lang w:val="en-US"/>
        </w:rPr>
      </w:pPr>
    </w:p>
    <w:p w14:paraId="130442C3" w14:textId="036FD708" w:rsidR="00A46E4D" w:rsidRPr="003B4600" w:rsidRDefault="00A46E4D" w:rsidP="00DA0E92">
      <w:pPr>
        <w:ind w:firstLine="708"/>
        <w:jc w:val="both"/>
        <w:rPr>
          <w:rFonts w:ascii="Arial" w:hAnsi="Arial" w:cs="Arial"/>
          <w:color w:val="000000"/>
          <w:sz w:val="22"/>
          <w:szCs w:val="22"/>
          <w:lang w:val="en-US"/>
        </w:rPr>
      </w:pPr>
      <w:r w:rsidRPr="003B4600">
        <w:rPr>
          <w:rFonts w:ascii="Arial" w:hAnsi="Arial" w:cs="Arial"/>
          <w:color w:val="000000"/>
          <w:sz w:val="22"/>
          <w:szCs w:val="22"/>
          <w:lang w:val="en-US"/>
        </w:rPr>
        <w:t xml:space="preserve">IV - </w:t>
      </w:r>
      <w:r w:rsidR="003B4600" w:rsidRPr="003B4600">
        <w:rPr>
          <w:rFonts w:ascii="Arial" w:hAnsi="Arial" w:cs="Arial"/>
          <w:color w:val="000000"/>
          <w:sz w:val="22"/>
          <w:szCs w:val="22"/>
          <w:lang w:val="en-US"/>
        </w:rPr>
        <w:t>the Special Secretar</w:t>
      </w:r>
      <w:r w:rsidR="003B4600">
        <w:rPr>
          <w:rFonts w:ascii="Arial" w:hAnsi="Arial" w:cs="Arial"/>
          <w:color w:val="000000"/>
          <w:sz w:val="22"/>
          <w:szCs w:val="22"/>
          <w:lang w:val="en-US"/>
        </w:rPr>
        <w:t>iat</w:t>
      </w:r>
      <w:r w:rsidR="003B4600" w:rsidRPr="003B4600">
        <w:rPr>
          <w:rFonts w:ascii="Arial" w:hAnsi="Arial" w:cs="Arial"/>
          <w:color w:val="000000"/>
          <w:sz w:val="22"/>
          <w:szCs w:val="22"/>
          <w:lang w:val="en-US"/>
        </w:rPr>
        <w:t xml:space="preserve"> for Climate Emergencies</w:t>
      </w:r>
      <w:r w:rsidRPr="003B4600">
        <w:rPr>
          <w:rFonts w:ascii="Arial" w:hAnsi="Arial" w:cs="Arial"/>
          <w:color w:val="000000"/>
          <w:sz w:val="22"/>
          <w:szCs w:val="22"/>
          <w:lang w:val="en-US"/>
        </w:rPr>
        <w:t>;</w:t>
      </w:r>
    </w:p>
    <w:p w14:paraId="130442C4" w14:textId="77777777" w:rsidR="00781788" w:rsidRPr="003B4600" w:rsidRDefault="00781788" w:rsidP="00781788">
      <w:pPr>
        <w:jc w:val="both"/>
        <w:rPr>
          <w:rFonts w:ascii="Arial" w:hAnsi="Arial" w:cs="Arial"/>
          <w:sz w:val="22"/>
          <w:szCs w:val="22"/>
          <w:lang w:val="en-US"/>
        </w:rPr>
      </w:pPr>
    </w:p>
    <w:p w14:paraId="130442C5" w14:textId="09BB5384" w:rsidR="00781788" w:rsidRPr="003B4600" w:rsidRDefault="00781788" w:rsidP="00477783">
      <w:pPr>
        <w:ind w:firstLine="708"/>
        <w:jc w:val="both"/>
        <w:rPr>
          <w:rFonts w:ascii="Arial" w:hAnsi="Arial" w:cs="Arial"/>
          <w:sz w:val="22"/>
          <w:szCs w:val="22"/>
          <w:lang w:val="en-US"/>
        </w:rPr>
      </w:pPr>
      <w:r w:rsidRPr="003B4600">
        <w:rPr>
          <w:rFonts w:ascii="Arial" w:hAnsi="Arial" w:cs="Arial"/>
          <w:sz w:val="22"/>
          <w:szCs w:val="22"/>
          <w:lang w:val="en-US"/>
        </w:rPr>
        <w:t xml:space="preserve">V - </w:t>
      </w:r>
      <w:r w:rsidR="003B4600" w:rsidRPr="003B4600">
        <w:rPr>
          <w:rFonts w:ascii="Arial" w:hAnsi="Arial" w:cs="Arial"/>
          <w:sz w:val="22"/>
          <w:szCs w:val="22"/>
          <w:lang w:val="en-US"/>
        </w:rPr>
        <w:t>the Attorney General of the Union; and</w:t>
      </w:r>
    </w:p>
    <w:p w14:paraId="130442C6" w14:textId="77777777" w:rsidR="00781788" w:rsidRPr="003B4600" w:rsidRDefault="00781788" w:rsidP="00781788">
      <w:pPr>
        <w:jc w:val="both"/>
        <w:rPr>
          <w:rFonts w:ascii="Arial" w:hAnsi="Arial" w:cs="Arial"/>
          <w:sz w:val="22"/>
          <w:szCs w:val="22"/>
          <w:lang w:val="en-US"/>
        </w:rPr>
      </w:pPr>
    </w:p>
    <w:p w14:paraId="130442C7" w14:textId="22CA59B1" w:rsidR="00781788" w:rsidRPr="003B4600" w:rsidRDefault="00781788" w:rsidP="00477783">
      <w:pPr>
        <w:ind w:firstLine="708"/>
        <w:jc w:val="both"/>
        <w:rPr>
          <w:rFonts w:ascii="Arial" w:hAnsi="Arial" w:cs="Arial"/>
          <w:sz w:val="22"/>
          <w:szCs w:val="22"/>
          <w:lang w:val="en-US"/>
        </w:rPr>
      </w:pPr>
      <w:r w:rsidRPr="003B4600">
        <w:rPr>
          <w:rFonts w:ascii="Arial" w:hAnsi="Arial" w:cs="Arial"/>
          <w:sz w:val="22"/>
          <w:szCs w:val="22"/>
          <w:lang w:val="en-US"/>
        </w:rPr>
        <w:t>V</w:t>
      </w:r>
      <w:r w:rsidR="00F02C1A" w:rsidRPr="003B4600">
        <w:rPr>
          <w:rFonts w:ascii="Arial" w:hAnsi="Arial" w:cs="Arial"/>
          <w:sz w:val="22"/>
          <w:szCs w:val="22"/>
          <w:lang w:val="en-US"/>
        </w:rPr>
        <w:t>I</w:t>
      </w:r>
      <w:r w:rsidRPr="003B4600">
        <w:rPr>
          <w:rFonts w:ascii="Arial" w:hAnsi="Arial" w:cs="Arial"/>
          <w:sz w:val="22"/>
          <w:szCs w:val="22"/>
          <w:lang w:val="en-US"/>
        </w:rPr>
        <w:t xml:space="preserve"> </w:t>
      </w:r>
      <w:r w:rsidR="003B4600" w:rsidRPr="003B4600">
        <w:rPr>
          <w:rFonts w:ascii="Arial" w:hAnsi="Arial" w:cs="Arial"/>
          <w:sz w:val="22"/>
          <w:szCs w:val="22"/>
          <w:lang w:val="en-US"/>
        </w:rPr>
        <w:t>the Special Advisory to the President of the Republic</w:t>
      </w:r>
      <w:r w:rsidRPr="003B4600">
        <w:rPr>
          <w:rFonts w:ascii="Arial" w:hAnsi="Arial" w:cs="Arial"/>
          <w:sz w:val="22"/>
          <w:szCs w:val="22"/>
          <w:lang w:val="en-US"/>
        </w:rPr>
        <w:t>.</w:t>
      </w:r>
    </w:p>
    <w:p w14:paraId="130442C8" w14:textId="77777777" w:rsidR="00781788" w:rsidRPr="003B4600" w:rsidRDefault="00781788" w:rsidP="00781788">
      <w:pPr>
        <w:jc w:val="both"/>
        <w:rPr>
          <w:rFonts w:ascii="Arial" w:hAnsi="Arial" w:cs="Arial"/>
          <w:sz w:val="22"/>
          <w:szCs w:val="22"/>
          <w:lang w:val="en-US"/>
        </w:rPr>
      </w:pPr>
    </w:p>
    <w:p w14:paraId="130442C9" w14:textId="77777777" w:rsidR="004F3249" w:rsidRPr="006D25BF" w:rsidRDefault="00781788" w:rsidP="00477783">
      <w:pPr>
        <w:ind w:firstLine="708"/>
        <w:rPr>
          <w:rFonts w:ascii="Arial" w:hAnsi="Arial" w:cs="Arial"/>
          <w:sz w:val="22"/>
          <w:szCs w:val="22"/>
        </w:rPr>
      </w:pPr>
      <w:r w:rsidRPr="00781788">
        <w:rPr>
          <w:rFonts w:ascii="Arial" w:hAnsi="Arial" w:cs="Arial"/>
          <w:sz w:val="22"/>
          <w:szCs w:val="22"/>
        </w:rPr>
        <w:t xml:space="preserve">§ 2º </w:t>
      </w:r>
      <w:r w:rsidR="00E86567" w:rsidRPr="004F3249">
        <w:rPr>
          <w:rFonts w:ascii="Arial" w:hAnsi="Arial" w:cs="Arial"/>
          <w:color w:val="000000"/>
          <w:sz w:val="20"/>
          <w:szCs w:val="20"/>
        </w:rPr>
        <w:t>..................................................................................................</w:t>
      </w:r>
    </w:p>
    <w:p w14:paraId="130442CA" w14:textId="77777777" w:rsidR="00E86567" w:rsidRDefault="00E86567" w:rsidP="004F3249">
      <w:pPr>
        <w:jc w:val="both"/>
        <w:rPr>
          <w:rFonts w:ascii="Arial" w:hAnsi="Arial" w:cs="Arial"/>
          <w:sz w:val="22"/>
          <w:szCs w:val="22"/>
        </w:rPr>
      </w:pPr>
    </w:p>
    <w:p w14:paraId="130442CB" w14:textId="77777777" w:rsidR="00781788" w:rsidRDefault="00E86567" w:rsidP="008E0C3C">
      <w:pPr>
        <w:ind w:firstLine="708"/>
        <w:rPr>
          <w:rFonts w:ascii="Arial" w:hAnsi="Arial" w:cs="Arial"/>
          <w:sz w:val="22"/>
          <w:szCs w:val="22"/>
        </w:rPr>
      </w:pPr>
      <w:r w:rsidRPr="006D25BF">
        <w:rPr>
          <w:rFonts w:ascii="Arial" w:hAnsi="Arial" w:cs="Arial"/>
          <w:sz w:val="22"/>
          <w:szCs w:val="22"/>
        </w:rPr>
        <w:t>....................................................................................................................</w:t>
      </w:r>
      <w:r>
        <w:rPr>
          <w:rFonts w:ascii="Arial" w:hAnsi="Arial" w:cs="Arial"/>
          <w:sz w:val="22"/>
          <w:szCs w:val="22"/>
        </w:rPr>
        <w:t xml:space="preserve">” </w:t>
      </w:r>
      <w:r w:rsidR="00EA10D1">
        <w:rPr>
          <w:rFonts w:ascii="Arial" w:hAnsi="Arial" w:cs="Arial"/>
          <w:sz w:val="22"/>
          <w:szCs w:val="22"/>
        </w:rPr>
        <w:t>(NR)</w:t>
      </w:r>
    </w:p>
    <w:p w14:paraId="130442CC" w14:textId="77777777" w:rsidR="00DE071F" w:rsidRPr="00744BE9" w:rsidRDefault="00DE071F" w:rsidP="00DE071F">
      <w:pPr>
        <w:jc w:val="both"/>
        <w:rPr>
          <w:rFonts w:ascii="Arial" w:hAnsi="Arial" w:cs="Arial"/>
          <w:sz w:val="22"/>
          <w:szCs w:val="22"/>
        </w:rPr>
      </w:pPr>
    </w:p>
    <w:p w14:paraId="130442CD" w14:textId="77777777" w:rsidR="00975DB0" w:rsidRDefault="00975DB0" w:rsidP="007C59BA">
      <w:pPr>
        <w:jc w:val="both"/>
        <w:rPr>
          <w:rFonts w:ascii="Arial" w:hAnsi="Arial" w:cs="Arial"/>
          <w:sz w:val="22"/>
          <w:szCs w:val="22"/>
        </w:rPr>
      </w:pPr>
    </w:p>
    <w:p w14:paraId="130442CE" w14:textId="77777777" w:rsidR="00AF7744" w:rsidRDefault="00AF7744" w:rsidP="008E0C3C">
      <w:pPr>
        <w:ind w:firstLine="525"/>
        <w:rPr>
          <w:rFonts w:ascii="Arial" w:hAnsi="Arial" w:cs="Arial"/>
          <w:sz w:val="22"/>
          <w:szCs w:val="22"/>
        </w:rPr>
      </w:pPr>
      <w:r>
        <w:rPr>
          <w:rFonts w:ascii="Arial" w:hAnsi="Arial" w:cs="Arial"/>
          <w:sz w:val="22"/>
          <w:szCs w:val="22"/>
        </w:rPr>
        <w:t>“</w:t>
      </w:r>
      <w:r w:rsidRPr="00AF7744">
        <w:rPr>
          <w:rFonts w:ascii="Arial" w:hAnsi="Arial" w:cs="Arial"/>
          <w:sz w:val="22"/>
          <w:szCs w:val="22"/>
        </w:rPr>
        <w:t>Art. 3º ..................................................................................................</w:t>
      </w:r>
    </w:p>
    <w:p w14:paraId="130442CF" w14:textId="77777777" w:rsidR="00467435" w:rsidRDefault="008F26DD" w:rsidP="00AF7744">
      <w:pPr>
        <w:rPr>
          <w:rFonts w:ascii="Arial" w:hAnsi="Arial" w:cs="Arial"/>
          <w:sz w:val="22"/>
          <w:szCs w:val="22"/>
        </w:rPr>
      </w:pPr>
      <w:r>
        <w:rPr>
          <w:rFonts w:ascii="Arial" w:hAnsi="Arial" w:cs="Arial"/>
          <w:sz w:val="22"/>
          <w:szCs w:val="22"/>
        </w:rPr>
        <w:tab/>
      </w:r>
    </w:p>
    <w:p w14:paraId="130442D0" w14:textId="77777777" w:rsidR="00AF7744" w:rsidRDefault="008F26DD" w:rsidP="00467435">
      <w:pPr>
        <w:ind w:firstLine="525"/>
        <w:rPr>
          <w:rFonts w:ascii="Arial" w:hAnsi="Arial" w:cs="Arial"/>
          <w:color w:val="000000"/>
          <w:sz w:val="20"/>
          <w:szCs w:val="20"/>
        </w:rPr>
      </w:pPr>
      <w:r>
        <w:rPr>
          <w:rFonts w:ascii="Arial" w:hAnsi="Arial" w:cs="Arial"/>
          <w:sz w:val="22"/>
          <w:szCs w:val="22"/>
        </w:rPr>
        <w:t xml:space="preserve">I - </w:t>
      </w:r>
      <w:r>
        <w:rPr>
          <w:rFonts w:ascii="Arial" w:hAnsi="Arial" w:cs="Arial"/>
          <w:color w:val="000000"/>
          <w:sz w:val="20"/>
          <w:szCs w:val="20"/>
        </w:rPr>
        <w:t>............................................................................................</w:t>
      </w:r>
    </w:p>
    <w:p w14:paraId="130442D1" w14:textId="77777777" w:rsidR="00900CB6" w:rsidRDefault="00900CB6" w:rsidP="00900CB6">
      <w:pPr>
        <w:pStyle w:val="PargrafodaLista"/>
        <w:ind w:left="885"/>
        <w:jc w:val="both"/>
        <w:rPr>
          <w:rFonts w:ascii="Arial" w:hAnsi="Arial" w:cs="Arial"/>
          <w:color w:val="000000"/>
          <w:sz w:val="20"/>
          <w:szCs w:val="20"/>
        </w:rPr>
      </w:pPr>
    </w:p>
    <w:p w14:paraId="130442D2" w14:textId="77777777" w:rsidR="0078745A" w:rsidRPr="0078745A" w:rsidRDefault="0078745A" w:rsidP="00900CB6">
      <w:pPr>
        <w:pStyle w:val="PargrafodaLista"/>
        <w:ind w:left="885"/>
        <w:jc w:val="both"/>
        <w:rPr>
          <w:rFonts w:ascii="Arial" w:hAnsi="Arial" w:cs="Arial"/>
          <w:sz w:val="22"/>
          <w:szCs w:val="22"/>
        </w:rPr>
      </w:pPr>
      <w:r w:rsidRPr="0078745A">
        <w:rPr>
          <w:rFonts w:ascii="Arial" w:hAnsi="Arial" w:cs="Arial"/>
          <w:color w:val="000000"/>
          <w:sz w:val="20"/>
          <w:szCs w:val="20"/>
        </w:rPr>
        <w:t xml:space="preserve"> ............................................................................................</w:t>
      </w:r>
    </w:p>
    <w:p w14:paraId="130442D3" w14:textId="77777777" w:rsidR="0078745A" w:rsidRDefault="0078745A" w:rsidP="008F74B4">
      <w:pPr>
        <w:ind w:firstLine="525"/>
        <w:jc w:val="both"/>
        <w:rPr>
          <w:rFonts w:ascii="Arial" w:hAnsi="Arial" w:cs="Arial"/>
          <w:sz w:val="22"/>
          <w:szCs w:val="22"/>
        </w:rPr>
      </w:pPr>
    </w:p>
    <w:p w14:paraId="130442D4" w14:textId="22E1F89C" w:rsidR="00DD5F85" w:rsidRPr="003B4600" w:rsidRDefault="003B4600" w:rsidP="00991797">
      <w:pPr>
        <w:pStyle w:val="PargrafodaLista"/>
        <w:numPr>
          <w:ilvl w:val="0"/>
          <w:numId w:val="2"/>
        </w:numPr>
        <w:jc w:val="both"/>
        <w:rPr>
          <w:rFonts w:ascii="Arial" w:hAnsi="Arial" w:cs="Arial"/>
          <w:sz w:val="22"/>
          <w:szCs w:val="22"/>
          <w:lang w:val="en-US"/>
        </w:rPr>
      </w:pPr>
      <w:r w:rsidRPr="003B4600">
        <w:rPr>
          <w:rFonts w:ascii="Arial" w:hAnsi="Arial" w:cs="Arial"/>
          <w:sz w:val="22"/>
          <w:szCs w:val="22"/>
          <w:lang w:val="en-US"/>
        </w:rPr>
        <w:t xml:space="preserve">in the </w:t>
      </w:r>
      <w:r>
        <w:rPr>
          <w:rFonts w:ascii="Arial" w:hAnsi="Arial" w:cs="Arial"/>
          <w:sz w:val="22"/>
          <w:szCs w:val="22"/>
          <w:lang w:val="en-US"/>
        </w:rPr>
        <w:t>management</w:t>
      </w:r>
      <w:r w:rsidRPr="003B4600">
        <w:rPr>
          <w:rFonts w:ascii="Arial" w:hAnsi="Arial" w:cs="Arial"/>
          <w:sz w:val="22"/>
          <w:szCs w:val="22"/>
          <w:lang w:val="en-US"/>
        </w:rPr>
        <w:t xml:space="preserve"> of the Special Secretary for Climate Emergencies</w:t>
      </w:r>
      <w:r w:rsidR="00522199" w:rsidRPr="003B4600">
        <w:rPr>
          <w:rFonts w:ascii="Arial" w:hAnsi="Arial" w:cs="Arial"/>
          <w:sz w:val="22"/>
          <w:szCs w:val="22"/>
          <w:lang w:val="en-US"/>
        </w:rPr>
        <w:t>;</w:t>
      </w:r>
    </w:p>
    <w:p w14:paraId="130442D5" w14:textId="012A0C7D" w:rsidR="008F74B4" w:rsidRPr="003B4600" w:rsidRDefault="00904F44" w:rsidP="003B4600">
      <w:pPr>
        <w:spacing w:before="100" w:beforeAutospacing="1" w:after="100" w:afterAutospacing="1"/>
        <w:ind w:firstLine="567"/>
        <w:jc w:val="both"/>
        <w:textAlignment w:val="baseline"/>
        <w:rPr>
          <w:rFonts w:ascii="Arial" w:hAnsi="Arial" w:cs="Arial"/>
          <w:color w:val="000000"/>
          <w:sz w:val="22"/>
          <w:szCs w:val="22"/>
          <w:lang w:val="en-US"/>
        </w:rPr>
      </w:pPr>
      <w:r w:rsidRPr="003B4600">
        <w:rPr>
          <w:rFonts w:ascii="Arial" w:hAnsi="Arial" w:cs="Arial"/>
          <w:color w:val="000000"/>
          <w:sz w:val="22"/>
          <w:szCs w:val="22"/>
          <w:lang w:val="en-US"/>
        </w:rPr>
        <w:lastRenderedPageBreak/>
        <w:t>g</w:t>
      </w:r>
      <w:r w:rsidR="008F74B4" w:rsidRPr="003B4600">
        <w:rPr>
          <w:rFonts w:ascii="Arial" w:hAnsi="Arial" w:cs="Arial"/>
          <w:color w:val="000000"/>
          <w:sz w:val="22"/>
          <w:szCs w:val="22"/>
          <w:lang w:val="en-US"/>
        </w:rPr>
        <w:t xml:space="preserve">) </w:t>
      </w:r>
      <w:r w:rsidR="003B4600" w:rsidRPr="003B4600">
        <w:rPr>
          <w:rFonts w:ascii="Arial" w:hAnsi="Arial" w:cs="Arial"/>
          <w:color w:val="000000"/>
          <w:sz w:val="22"/>
          <w:szCs w:val="22"/>
          <w:lang w:val="en-US"/>
        </w:rPr>
        <w:t>the management, monitoring, evaluation and supervision of the actions of the Investment Partnership Program of the Presidency of the Republic and the support to the sectorial actions required for its execution; and</w:t>
      </w:r>
    </w:p>
    <w:p w14:paraId="130442D6" w14:textId="46B4632E" w:rsidR="00DD5F85" w:rsidRPr="003B4600" w:rsidRDefault="00904F44" w:rsidP="00DE3DF6">
      <w:pPr>
        <w:spacing w:before="100" w:beforeAutospacing="1" w:after="100" w:afterAutospacing="1"/>
        <w:ind w:firstLine="525"/>
        <w:jc w:val="both"/>
        <w:textAlignment w:val="baseline"/>
        <w:rPr>
          <w:rFonts w:ascii="Arial" w:hAnsi="Arial" w:cs="Arial"/>
          <w:color w:val="000000"/>
          <w:sz w:val="22"/>
          <w:szCs w:val="22"/>
          <w:lang w:val="en-US"/>
        </w:rPr>
      </w:pPr>
      <w:bookmarkStart w:id="1" w:name="art3ig.0"/>
      <w:bookmarkEnd w:id="1"/>
      <w:r w:rsidRPr="003B4600">
        <w:rPr>
          <w:rFonts w:ascii="Arial" w:hAnsi="Arial" w:cs="Arial"/>
          <w:color w:val="000000"/>
          <w:sz w:val="22"/>
          <w:szCs w:val="22"/>
          <w:lang w:val="en-US"/>
        </w:rPr>
        <w:t>h</w:t>
      </w:r>
      <w:r w:rsidR="008F74B4" w:rsidRPr="003B4600">
        <w:rPr>
          <w:rFonts w:ascii="Arial" w:hAnsi="Arial" w:cs="Arial"/>
          <w:color w:val="000000"/>
          <w:sz w:val="22"/>
          <w:szCs w:val="22"/>
          <w:lang w:val="en-US"/>
        </w:rPr>
        <w:t xml:space="preserve">) </w:t>
      </w:r>
      <w:r w:rsidR="003B4600" w:rsidRPr="003B4600">
        <w:rPr>
          <w:rFonts w:ascii="Arial" w:hAnsi="Arial" w:cs="Arial"/>
          <w:color w:val="000000"/>
          <w:sz w:val="22"/>
          <w:szCs w:val="22"/>
          <w:lang w:val="en-US"/>
        </w:rPr>
        <w:t>in the implementation of policies and actions aimed at expanding public infrastructure and investment and employment opportunities</w:t>
      </w:r>
      <w:r w:rsidR="00880060" w:rsidRPr="003B4600">
        <w:rPr>
          <w:rFonts w:ascii="Arial" w:hAnsi="Arial" w:cs="Arial"/>
          <w:color w:val="000000"/>
          <w:sz w:val="22"/>
          <w:szCs w:val="22"/>
          <w:lang w:val="en-US"/>
        </w:rPr>
        <w:t>.</w:t>
      </w:r>
    </w:p>
    <w:p w14:paraId="130442D7" w14:textId="77777777" w:rsidR="00AF7744" w:rsidRPr="00076B4E" w:rsidRDefault="00467435" w:rsidP="000E6B58">
      <w:pPr>
        <w:spacing w:before="100" w:beforeAutospacing="1" w:after="100" w:afterAutospacing="1"/>
        <w:ind w:firstLine="525"/>
        <w:jc w:val="both"/>
        <w:textAlignment w:val="baseline"/>
        <w:rPr>
          <w:rFonts w:ascii="Arial" w:hAnsi="Arial" w:cs="Arial"/>
          <w:color w:val="000000"/>
          <w:sz w:val="22"/>
          <w:szCs w:val="22"/>
          <w:lang w:val="en-US"/>
        </w:rPr>
      </w:pPr>
      <w:r w:rsidRPr="00076B4E">
        <w:rPr>
          <w:rFonts w:ascii="Arial" w:hAnsi="Arial" w:cs="Arial"/>
          <w:color w:val="000000"/>
          <w:sz w:val="22"/>
          <w:szCs w:val="22"/>
          <w:lang w:val="en-US"/>
        </w:rPr>
        <w:t xml:space="preserve">II - </w:t>
      </w:r>
      <w:r w:rsidRPr="00076B4E">
        <w:rPr>
          <w:rFonts w:ascii="Arial" w:hAnsi="Arial" w:cs="Arial"/>
          <w:color w:val="000000"/>
          <w:sz w:val="20"/>
          <w:szCs w:val="20"/>
          <w:lang w:val="en-US"/>
        </w:rPr>
        <w:t>............................................................................................</w:t>
      </w:r>
      <w:r w:rsidR="00C321A7" w:rsidRPr="00076B4E">
        <w:rPr>
          <w:rFonts w:ascii="Arial" w:hAnsi="Arial" w:cs="Arial"/>
          <w:color w:val="000000"/>
          <w:sz w:val="20"/>
          <w:szCs w:val="20"/>
          <w:lang w:val="en-US"/>
        </w:rPr>
        <w:t>”</w:t>
      </w:r>
      <w:r w:rsidR="00906DC4" w:rsidRPr="00076B4E">
        <w:rPr>
          <w:rFonts w:ascii="Arial" w:hAnsi="Arial" w:cs="Arial"/>
          <w:color w:val="000000"/>
          <w:sz w:val="20"/>
          <w:szCs w:val="20"/>
          <w:lang w:val="en-US"/>
        </w:rPr>
        <w:t xml:space="preserve"> </w:t>
      </w:r>
      <w:r w:rsidR="00D80D31" w:rsidRPr="00076B4E">
        <w:rPr>
          <w:rFonts w:ascii="Arial" w:hAnsi="Arial" w:cs="Arial"/>
          <w:color w:val="000000"/>
          <w:sz w:val="22"/>
          <w:szCs w:val="22"/>
          <w:lang w:val="en-US"/>
        </w:rPr>
        <w:t>(</w:t>
      </w:r>
      <w:r w:rsidRPr="00076B4E">
        <w:rPr>
          <w:rFonts w:ascii="Arial" w:hAnsi="Arial" w:cs="Arial"/>
          <w:color w:val="000000"/>
          <w:sz w:val="22"/>
          <w:szCs w:val="22"/>
          <w:lang w:val="en-US"/>
        </w:rPr>
        <w:t>NR)</w:t>
      </w:r>
    </w:p>
    <w:p w14:paraId="130442D8" w14:textId="77777777" w:rsidR="00975DB0" w:rsidRPr="00076B4E" w:rsidRDefault="00975DB0" w:rsidP="007C59BA">
      <w:pPr>
        <w:jc w:val="both"/>
        <w:rPr>
          <w:rFonts w:ascii="Arial" w:hAnsi="Arial" w:cs="Arial"/>
          <w:sz w:val="22"/>
          <w:szCs w:val="22"/>
          <w:lang w:val="en-US"/>
        </w:rPr>
      </w:pPr>
    </w:p>
    <w:p w14:paraId="130442D9" w14:textId="51B4E07F" w:rsidR="00AE33C1" w:rsidRPr="003B4600" w:rsidRDefault="00201D19" w:rsidP="008E0C3C">
      <w:pPr>
        <w:ind w:firstLine="525"/>
        <w:jc w:val="both"/>
        <w:rPr>
          <w:rFonts w:ascii="Arial" w:hAnsi="Arial" w:cs="Arial"/>
          <w:sz w:val="22"/>
          <w:szCs w:val="22"/>
          <w:lang w:val="en-US"/>
        </w:rPr>
      </w:pPr>
      <w:r w:rsidRPr="003B4600">
        <w:rPr>
          <w:rFonts w:ascii="Arial" w:hAnsi="Arial" w:cs="Arial"/>
          <w:sz w:val="22"/>
          <w:szCs w:val="22"/>
          <w:lang w:val="en-US"/>
        </w:rPr>
        <w:t>“</w:t>
      </w:r>
      <w:r w:rsidR="00DE071F" w:rsidRPr="003B4600">
        <w:rPr>
          <w:rFonts w:ascii="Arial" w:hAnsi="Arial" w:cs="Arial"/>
          <w:sz w:val="22"/>
          <w:szCs w:val="22"/>
          <w:lang w:val="en-US"/>
        </w:rPr>
        <w:t>Art. 15</w:t>
      </w:r>
      <w:r w:rsidRPr="003B4600">
        <w:rPr>
          <w:rFonts w:ascii="Arial" w:hAnsi="Arial" w:cs="Arial"/>
          <w:sz w:val="22"/>
          <w:szCs w:val="22"/>
          <w:lang w:val="en-US"/>
        </w:rPr>
        <w:t>-A</w:t>
      </w:r>
      <w:r w:rsidR="00906DC4" w:rsidRPr="003B4600">
        <w:rPr>
          <w:rFonts w:ascii="Arial" w:hAnsi="Arial" w:cs="Arial"/>
          <w:sz w:val="22"/>
          <w:szCs w:val="22"/>
          <w:lang w:val="en-US"/>
        </w:rPr>
        <w:t xml:space="preserve"> </w:t>
      </w:r>
      <w:r w:rsidR="003B4600" w:rsidRPr="003B4600">
        <w:rPr>
          <w:rFonts w:ascii="Arial" w:hAnsi="Arial" w:cs="Arial"/>
          <w:sz w:val="22"/>
          <w:szCs w:val="22"/>
          <w:lang w:val="en-US"/>
        </w:rPr>
        <w:t>The Special Secretariat for Climate Emergencies is responsible for advising the President of the Republic on the elaboration of subsidies for the formulation of public policies to confront climate emergenc</w:t>
      </w:r>
      <w:r w:rsidR="003B4600">
        <w:rPr>
          <w:rFonts w:ascii="Arial" w:hAnsi="Arial" w:cs="Arial"/>
          <w:sz w:val="22"/>
          <w:szCs w:val="22"/>
          <w:lang w:val="en-US"/>
        </w:rPr>
        <w:t>ies</w:t>
      </w:r>
      <w:r w:rsidR="00013A36" w:rsidRPr="003B4600">
        <w:rPr>
          <w:rFonts w:ascii="Arial" w:hAnsi="Arial" w:cs="Arial"/>
          <w:sz w:val="22"/>
          <w:szCs w:val="22"/>
          <w:lang w:val="en-US"/>
        </w:rPr>
        <w:t>.</w:t>
      </w:r>
    </w:p>
    <w:p w14:paraId="130442DA" w14:textId="77777777" w:rsidR="002B55D8" w:rsidRPr="003B4600" w:rsidRDefault="002B55D8" w:rsidP="000A3A76">
      <w:pPr>
        <w:jc w:val="both"/>
        <w:rPr>
          <w:rFonts w:ascii="Arial" w:hAnsi="Arial" w:cs="Arial"/>
          <w:sz w:val="22"/>
          <w:szCs w:val="22"/>
          <w:lang w:val="en-US"/>
        </w:rPr>
      </w:pPr>
    </w:p>
    <w:p w14:paraId="130442DB" w14:textId="1F22459B" w:rsidR="000A3A76" w:rsidRPr="003B4600" w:rsidRDefault="000A3A76" w:rsidP="008E0C3C">
      <w:pPr>
        <w:ind w:firstLine="525"/>
        <w:jc w:val="both"/>
        <w:rPr>
          <w:rFonts w:ascii="Arial" w:hAnsi="Arial" w:cs="Arial"/>
          <w:sz w:val="22"/>
          <w:szCs w:val="22"/>
          <w:lang w:val="en-US"/>
        </w:rPr>
      </w:pPr>
      <w:r w:rsidRPr="003B4600">
        <w:rPr>
          <w:rFonts w:ascii="Arial" w:hAnsi="Arial" w:cs="Arial"/>
          <w:sz w:val="22"/>
          <w:szCs w:val="22"/>
          <w:lang w:val="en-US"/>
        </w:rPr>
        <w:t xml:space="preserve">§ </w:t>
      </w:r>
      <w:r w:rsidR="00D43FB4" w:rsidRPr="003B4600">
        <w:rPr>
          <w:rFonts w:ascii="Arial" w:hAnsi="Arial" w:cs="Arial"/>
          <w:sz w:val="22"/>
          <w:szCs w:val="22"/>
          <w:lang w:val="en-US"/>
        </w:rPr>
        <w:t>1</w:t>
      </w:r>
      <w:r w:rsidR="009D763B" w:rsidRPr="003B4600">
        <w:rPr>
          <w:rFonts w:ascii="Arial" w:hAnsi="Arial" w:cs="Arial"/>
          <w:sz w:val="22"/>
          <w:szCs w:val="22"/>
          <w:lang w:val="en-US"/>
        </w:rPr>
        <w:t xml:space="preserve">º </w:t>
      </w:r>
      <w:r w:rsidR="003B4600" w:rsidRPr="003B4600">
        <w:rPr>
          <w:rFonts w:ascii="Arial" w:hAnsi="Arial" w:cs="Arial"/>
          <w:sz w:val="22"/>
          <w:szCs w:val="22"/>
          <w:lang w:val="en-US"/>
        </w:rPr>
        <w:t xml:space="preserve">The competencies attributed in the </w:t>
      </w:r>
      <w:r w:rsidR="003B4600" w:rsidRPr="003B4600">
        <w:rPr>
          <w:rFonts w:ascii="Arial" w:hAnsi="Arial" w:cs="Arial"/>
          <w:b/>
          <w:sz w:val="22"/>
          <w:szCs w:val="22"/>
          <w:lang w:val="en-US"/>
        </w:rPr>
        <w:t xml:space="preserve">caput of </w:t>
      </w:r>
      <w:r w:rsidR="003B4600" w:rsidRPr="003B4600">
        <w:rPr>
          <w:rFonts w:ascii="Arial" w:hAnsi="Arial" w:cs="Arial"/>
          <w:sz w:val="22"/>
          <w:szCs w:val="22"/>
          <w:lang w:val="en-US"/>
        </w:rPr>
        <w:t>this article to the Special Secretariat of Climate Emergencies include</w:t>
      </w:r>
      <w:r w:rsidRPr="003B4600">
        <w:rPr>
          <w:rFonts w:ascii="Arial" w:hAnsi="Arial" w:cs="Arial"/>
          <w:sz w:val="22"/>
          <w:szCs w:val="22"/>
          <w:lang w:val="en-US"/>
        </w:rPr>
        <w:t>:</w:t>
      </w:r>
    </w:p>
    <w:p w14:paraId="130442DC" w14:textId="77777777" w:rsidR="00633034" w:rsidRPr="003B4600" w:rsidRDefault="00633034" w:rsidP="000A3A76">
      <w:pPr>
        <w:jc w:val="both"/>
        <w:rPr>
          <w:rFonts w:ascii="Arial" w:hAnsi="Arial" w:cs="Arial"/>
          <w:sz w:val="22"/>
          <w:szCs w:val="22"/>
          <w:lang w:val="en-US"/>
        </w:rPr>
      </w:pPr>
    </w:p>
    <w:p w14:paraId="130442DD" w14:textId="7241BACB" w:rsidR="000A3A76" w:rsidRPr="003B4600" w:rsidRDefault="000A3A76" w:rsidP="008E0C3C">
      <w:pPr>
        <w:ind w:firstLine="525"/>
        <w:jc w:val="both"/>
        <w:rPr>
          <w:rFonts w:ascii="Arial" w:hAnsi="Arial" w:cs="Arial"/>
          <w:sz w:val="22"/>
          <w:szCs w:val="22"/>
          <w:lang w:val="en-US"/>
        </w:rPr>
      </w:pPr>
      <w:r w:rsidRPr="003B4600">
        <w:rPr>
          <w:rFonts w:ascii="Arial" w:hAnsi="Arial" w:cs="Arial"/>
          <w:sz w:val="22"/>
          <w:szCs w:val="22"/>
          <w:lang w:val="en-US"/>
        </w:rPr>
        <w:t xml:space="preserve">I - </w:t>
      </w:r>
      <w:r w:rsidR="003B4600" w:rsidRPr="003B4600">
        <w:rPr>
          <w:rFonts w:ascii="Arial" w:hAnsi="Arial" w:cs="Arial"/>
          <w:sz w:val="22"/>
          <w:szCs w:val="22"/>
          <w:lang w:val="en-US"/>
        </w:rPr>
        <w:t>the long term national planning related to the matters under its competence</w:t>
      </w:r>
      <w:r w:rsidRPr="003B4600">
        <w:rPr>
          <w:rFonts w:ascii="Arial" w:hAnsi="Arial" w:cs="Arial"/>
          <w:sz w:val="22"/>
          <w:szCs w:val="22"/>
          <w:lang w:val="en-US"/>
        </w:rPr>
        <w:t>;</w:t>
      </w:r>
    </w:p>
    <w:p w14:paraId="130442DE" w14:textId="77777777" w:rsidR="00633034" w:rsidRPr="003B4600" w:rsidRDefault="00633034" w:rsidP="000A3A76">
      <w:pPr>
        <w:jc w:val="both"/>
        <w:rPr>
          <w:rFonts w:ascii="Arial" w:hAnsi="Arial" w:cs="Arial"/>
          <w:sz w:val="22"/>
          <w:szCs w:val="22"/>
          <w:lang w:val="en-US"/>
        </w:rPr>
      </w:pPr>
    </w:p>
    <w:p w14:paraId="130442DF" w14:textId="56F0A2DD" w:rsidR="000A3A76" w:rsidRPr="003B4600" w:rsidRDefault="000A3A76" w:rsidP="008E0C3C">
      <w:pPr>
        <w:ind w:firstLine="525"/>
        <w:jc w:val="both"/>
        <w:rPr>
          <w:rFonts w:ascii="Arial" w:hAnsi="Arial" w:cs="Arial"/>
          <w:sz w:val="22"/>
          <w:szCs w:val="22"/>
          <w:lang w:val="en-US"/>
        </w:rPr>
      </w:pPr>
      <w:r w:rsidRPr="003B4600">
        <w:rPr>
          <w:rFonts w:ascii="Arial" w:hAnsi="Arial" w:cs="Arial"/>
          <w:sz w:val="22"/>
          <w:szCs w:val="22"/>
          <w:lang w:val="en-US"/>
        </w:rPr>
        <w:t xml:space="preserve">II - </w:t>
      </w:r>
      <w:r w:rsidR="003B4600" w:rsidRPr="003B4600">
        <w:rPr>
          <w:rFonts w:ascii="Arial" w:hAnsi="Arial" w:cs="Arial"/>
          <w:sz w:val="22"/>
          <w:szCs w:val="22"/>
          <w:lang w:val="en-US"/>
        </w:rPr>
        <w:t>the discussion of the Country's strategic options, considering the present situation and the possibilities for the future</w:t>
      </w:r>
      <w:r w:rsidRPr="003B4600">
        <w:rPr>
          <w:rFonts w:ascii="Arial" w:hAnsi="Arial" w:cs="Arial"/>
          <w:sz w:val="22"/>
          <w:szCs w:val="22"/>
          <w:lang w:val="en-US"/>
        </w:rPr>
        <w:t>;</w:t>
      </w:r>
    </w:p>
    <w:p w14:paraId="130442E0" w14:textId="77777777" w:rsidR="00633034" w:rsidRPr="003B4600" w:rsidRDefault="00633034" w:rsidP="000A3A76">
      <w:pPr>
        <w:jc w:val="both"/>
        <w:rPr>
          <w:rFonts w:ascii="Arial" w:hAnsi="Arial" w:cs="Arial"/>
          <w:sz w:val="22"/>
          <w:szCs w:val="22"/>
          <w:lang w:val="en-US"/>
        </w:rPr>
      </w:pPr>
    </w:p>
    <w:p w14:paraId="130442E2" w14:textId="606B62A0" w:rsidR="00633034" w:rsidRDefault="000A3A76" w:rsidP="003B4600">
      <w:pPr>
        <w:ind w:firstLine="525"/>
        <w:jc w:val="both"/>
        <w:rPr>
          <w:rFonts w:ascii="Arial" w:hAnsi="Arial" w:cs="Arial"/>
          <w:sz w:val="22"/>
          <w:szCs w:val="22"/>
          <w:lang w:val="en-US"/>
        </w:rPr>
      </w:pPr>
      <w:r w:rsidRPr="003B4600">
        <w:rPr>
          <w:rFonts w:ascii="Arial" w:hAnsi="Arial" w:cs="Arial"/>
          <w:sz w:val="22"/>
          <w:szCs w:val="22"/>
          <w:lang w:val="en-US"/>
        </w:rPr>
        <w:t xml:space="preserve">III - </w:t>
      </w:r>
      <w:r w:rsidR="003B4600" w:rsidRPr="003B4600">
        <w:rPr>
          <w:rFonts w:ascii="Arial" w:hAnsi="Arial" w:cs="Arial"/>
          <w:sz w:val="22"/>
          <w:szCs w:val="22"/>
          <w:lang w:val="en-US"/>
        </w:rPr>
        <w:t>the articulation with government and society to formulate strateg</w:t>
      </w:r>
      <w:r w:rsidR="003B4600">
        <w:rPr>
          <w:rFonts w:ascii="Arial" w:hAnsi="Arial" w:cs="Arial"/>
          <w:sz w:val="22"/>
          <w:szCs w:val="22"/>
          <w:lang w:val="en-US"/>
        </w:rPr>
        <w:t>ies</w:t>
      </w:r>
      <w:r w:rsidR="003B4600" w:rsidRPr="003B4600">
        <w:rPr>
          <w:rFonts w:ascii="Arial" w:hAnsi="Arial" w:cs="Arial"/>
          <w:sz w:val="22"/>
          <w:szCs w:val="22"/>
          <w:lang w:val="en-US"/>
        </w:rPr>
        <w:t xml:space="preserve"> to face Climate Emergencies; and</w:t>
      </w:r>
    </w:p>
    <w:p w14:paraId="4D027E1E" w14:textId="77777777" w:rsidR="003B4600" w:rsidRPr="003B4600" w:rsidRDefault="003B4600" w:rsidP="003B4600">
      <w:pPr>
        <w:ind w:firstLine="525"/>
        <w:jc w:val="both"/>
        <w:rPr>
          <w:rFonts w:ascii="Arial" w:hAnsi="Arial" w:cs="Arial"/>
          <w:sz w:val="22"/>
          <w:szCs w:val="22"/>
          <w:lang w:val="en-US"/>
        </w:rPr>
      </w:pPr>
    </w:p>
    <w:p w14:paraId="130442E3" w14:textId="2F42B5D5" w:rsidR="00D43FB4" w:rsidRPr="003B4600" w:rsidRDefault="000A3A76" w:rsidP="008E0C3C">
      <w:pPr>
        <w:ind w:firstLine="525"/>
        <w:jc w:val="both"/>
        <w:rPr>
          <w:rFonts w:ascii="Arial" w:hAnsi="Arial" w:cs="Arial"/>
          <w:sz w:val="22"/>
          <w:szCs w:val="22"/>
          <w:lang w:val="en-US"/>
        </w:rPr>
      </w:pPr>
      <w:r w:rsidRPr="003B4600">
        <w:rPr>
          <w:rFonts w:ascii="Arial" w:hAnsi="Arial" w:cs="Arial"/>
          <w:sz w:val="22"/>
          <w:szCs w:val="22"/>
          <w:lang w:val="en-US"/>
        </w:rPr>
        <w:t xml:space="preserve">IV - </w:t>
      </w:r>
      <w:r w:rsidR="003B4600" w:rsidRPr="003B4600">
        <w:rPr>
          <w:rFonts w:ascii="Arial" w:hAnsi="Arial" w:cs="Arial"/>
          <w:sz w:val="22"/>
          <w:szCs w:val="22"/>
          <w:lang w:val="en-US"/>
        </w:rPr>
        <w:t>the elaboration of subsidies for the preparation of government actions</w:t>
      </w:r>
      <w:r w:rsidRPr="003B4600">
        <w:rPr>
          <w:rFonts w:ascii="Arial" w:hAnsi="Arial" w:cs="Arial"/>
          <w:sz w:val="22"/>
          <w:szCs w:val="22"/>
          <w:lang w:val="en-US"/>
        </w:rPr>
        <w:t>.</w:t>
      </w:r>
    </w:p>
    <w:p w14:paraId="130442E4" w14:textId="77777777" w:rsidR="00D43FB4" w:rsidRPr="003B4600" w:rsidRDefault="00D43FB4" w:rsidP="000A3A76">
      <w:pPr>
        <w:jc w:val="both"/>
        <w:rPr>
          <w:rFonts w:ascii="Arial" w:hAnsi="Arial" w:cs="Arial"/>
          <w:sz w:val="22"/>
          <w:szCs w:val="22"/>
          <w:lang w:val="en-US"/>
        </w:rPr>
      </w:pPr>
    </w:p>
    <w:p w14:paraId="130442E5" w14:textId="1B0FC7C4" w:rsidR="00D43FB4" w:rsidRPr="003B4600" w:rsidRDefault="00D43FB4" w:rsidP="008E0C3C">
      <w:pPr>
        <w:ind w:firstLine="525"/>
        <w:jc w:val="both"/>
        <w:rPr>
          <w:rFonts w:ascii="Arial" w:hAnsi="Arial" w:cs="Arial"/>
          <w:sz w:val="22"/>
          <w:szCs w:val="22"/>
          <w:lang w:val="en-US"/>
        </w:rPr>
      </w:pPr>
      <w:r w:rsidRPr="003B4600">
        <w:rPr>
          <w:rFonts w:ascii="Arial" w:hAnsi="Arial" w:cs="Arial"/>
          <w:sz w:val="22"/>
          <w:szCs w:val="22"/>
          <w:lang w:val="en-US"/>
        </w:rPr>
        <w:t xml:space="preserve">§ 2º </w:t>
      </w:r>
      <w:r w:rsidR="003B4600" w:rsidRPr="003B4600">
        <w:rPr>
          <w:rFonts w:ascii="Arial" w:hAnsi="Arial" w:cs="Arial"/>
          <w:sz w:val="22"/>
          <w:szCs w:val="22"/>
          <w:lang w:val="en-US"/>
        </w:rPr>
        <w:t xml:space="preserve">The Secretariat of Climate Emergencies will have a collegiate body composed of representatives, titular and substitute, of the following </w:t>
      </w:r>
      <w:r w:rsidR="003B4600">
        <w:rPr>
          <w:rFonts w:ascii="Arial" w:hAnsi="Arial" w:cs="Arial"/>
          <w:sz w:val="22"/>
          <w:szCs w:val="22"/>
          <w:lang w:val="en-US"/>
        </w:rPr>
        <w:t>organs</w:t>
      </w:r>
      <w:r w:rsidRPr="003B4600">
        <w:rPr>
          <w:rFonts w:ascii="Arial" w:hAnsi="Arial" w:cs="Arial"/>
          <w:sz w:val="22"/>
          <w:szCs w:val="22"/>
          <w:lang w:val="en-US"/>
        </w:rPr>
        <w:t>:</w:t>
      </w:r>
    </w:p>
    <w:p w14:paraId="130442E6" w14:textId="77777777" w:rsidR="00D43FB4" w:rsidRPr="003B4600" w:rsidRDefault="00D43FB4" w:rsidP="00D43FB4">
      <w:pPr>
        <w:jc w:val="both"/>
        <w:rPr>
          <w:rFonts w:ascii="Arial" w:hAnsi="Arial" w:cs="Arial"/>
          <w:sz w:val="22"/>
          <w:szCs w:val="22"/>
          <w:lang w:val="en-US"/>
        </w:rPr>
      </w:pPr>
    </w:p>
    <w:p w14:paraId="130442E7" w14:textId="764C9644" w:rsidR="00AC5D95" w:rsidRPr="003B4600" w:rsidRDefault="00D43FB4" w:rsidP="008E0C3C">
      <w:pPr>
        <w:ind w:firstLine="525"/>
        <w:jc w:val="both"/>
        <w:rPr>
          <w:rFonts w:ascii="Arial" w:hAnsi="Arial" w:cs="Arial"/>
          <w:sz w:val="22"/>
          <w:szCs w:val="22"/>
          <w:lang w:val="en-US"/>
        </w:rPr>
      </w:pPr>
      <w:r w:rsidRPr="003B4600">
        <w:rPr>
          <w:rFonts w:ascii="Arial" w:hAnsi="Arial" w:cs="Arial"/>
          <w:sz w:val="22"/>
          <w:szCs w:val="22"/>
          <w:lang w:val="en-US"/>
        </w:rPr>
        <w:t xml:space="preserve">I </w:t>
      </w:r>
      <w:r w:rsidR="00067926" w:rsidRPr="003B4600">
        <w:rPr>
          <w:rFonts w:ascii="Arial" w:hAnsi="Arial" w:cs="Arial"/>
          <w:sz w:val="22"/>
          <w:szCs w:val="22"/>
          <w:lang w:val="en-US"/>
        </w:rPr>
        <w:t>-</w:t>
      </w:r>
      <w:r w:rsidR="0000766B" w:rsidRPr="003B4600">
        <w:rPr>
          <w:rFonts w:ascii="Arial" w:hAnsi="Arial" w:cs="Arial"/>
          <w:sz w:val="22"/>
          <w:szCs w:val="22"/>
          <w:lang w:val="en-US"/>
        </w:rPr>
        <w:t xml:space="preserve"> </w:t>
      </w:r>
      <w:r w:rsidR="003B4600" w:rsidRPr="003B4600">
        <w:rPr>
          <w:rFonts w:ascii="Arial" w:hAnsi="Arial" w:cs="Arial"/>
          <w:sz w:val="22"/>
          <w:szCs w:val="22"/>
          <w:lang w:val="en-US"/>
        </w:rPr>
        <w:t>Civil House of the Presidency of the Republic, which will coordinate it</w:t>
      </w:r>
      <w:r w:rsidR="00AC5D95" w:rsidRPr="003B4600">
        <w:rPr>
          <w:rFonts w:ascii="Arial" w:hAnsi="Arial" w:cs="Arial"/>
          <w:sz w:val="22"/>
          <w:szCs w:val="22"/>
          <w:lang w:val="en-US"/>
        </w:rPr>
        <w:t>;</w:t>
      </w:r>
    </w:p>
    <w:p w14:paraId="130442E8" w14:textId="77777777" w:rsidR="00AC5D95" w:rsidRPr="003B4600" w:rsidRDefault="00AC5D95" w:rsidP="00D43FB4">
      <w:pPr>
        <w:jc w:val="both"/>
        <w:rPr>
          <w:rFonts w:ascii="Arial" w:hAnsi="Arial" w:cs="Arial"/>
          <w:sz w:val="22"/>
          <w:szCs w:val="22"/>
          <w:lang w:val="en-US"/>
        </w:rPr>
      </w:pPr>
    </w:p>
    <w:p w14:paraId="130442E9" w14:textId="1208C10D" w:rsidR="00D43FB4" w:rsidRPr="003B4600" w:rsidRDefault="00AC5D95" w:rsidP="008E0C3C">
      <w:pPr>
        <w:ind w:firstLine="525"/>
        <w:jc w:val="both"/>
        <w:rPr>
          <w:rFonts w:ascii="Arial" w:hAnsi="Arial" w:cs="Arial"/>
          <w:sz w:val="22"/>
          <w:szCs w:val="22"/>
          <w:lang w:val="en-US"/>
        </w:rPr>
      </w:pPr>
      <w:r w:rsidRPr="003B4600">
        <w:rPr>
          <w:rFonts w:ascii="Arial" w:hAnsi="Arial" w:cs="Arial"/>
          <w:sz w:val="22"/>
          <w:szCs w:val="22"/>
          <w:lang w:val="en-US"/>
        </w:rPr>
        <w:t xml:space="preserve">II - </w:t>
      </w:r>
      <w:r w:rsidR="003B4600" w:rsidRPr="003B4600">
        <w:rPr>
          <w:rFonts w:ascii="Arial" w:hAnsi="Arial" w:cs="Arial"/>
          <w:sz w:val="22"/>
          <w:szCs w:val="22"/>
          <w:lang w:val="en-US"/>
        </w:rPr>
        <w:t>Ministry of Economy;</w:t>
      </w:r>
    </w:p>
    <w:p w14:paraId="130442EA" w14:textId="77777777" w:rsidR="00D43FB4" w:rsidRPr="003B4600" w:rsidRDefault="00D43FB4" w:rsidP="00D43FB4">
      <w:pPr>
        <w:jc w:val="both"/>
        <w:rPr>
          <w:rFonts w:ascii="Arial" w:hAnsi="Arial" w:cs="Arial"/>
          <w:sz w:val="22"/>
          <w:szCs w:val="22"/>
          <w:lang w:val="en-US"/>
        </w:rPr>
      </w:pPr>
    </w:p>
    <w:p w14:paraId="130442EC" w14:textId="56DC8634" w:rsidR="00D43FB4" w:rsidRDefault="00D43FB4" w:rsidP="003B4600">
      <w:pPr>
        <w:ind w:firstLine="525"/>
        <w:jc w:val="both"/>
        <w:rPr>
          <w:rFonts w:ascii="Arial" w:hAnsi="Arial" w:cs="Arial"/>
          <w:sz w:val="22"/>
          <w:szCs w:val="22"/>
          <w:lang w:val="en-US"/>
        </w:rPr>
      </w:pPr>
      <w:r w:rsidRPr="003B4600">
        <w:rPr>
          <w:rFonts w:ascii="Arial" w:hAnsi="Arial" w:cs="Arial"/>
          <w:sz w:val="22"/>
          <w:szCs w:val="22"/>
          <w:lang w:val="en-US"/>
        </w:rPr>
        <w:t>I</w:t>
      </w:r>
      <w:r w:rsidR="00AC5D95" w:rsidRPr="003B4600">
        <w:rPr>
          <w:rFonts w:ascii="Arial" w:hAnsi="Arial" w:cs="Arial"/>
          <w:sz w:val="22"/>
          <w:szCs w:val="22"/>
          <w:lang w:val="en-US"/>
        </w:rPr>
        <w:t>I</w:t>
      </w:r>
      <w:r w:rsidRPr="003B4600">
        <w:rPr>
          <w:rFonts w:ascii="Arial" w:hAnsi="Arial" w:cs="Arial"/>
          <w:sz w:val="22"/>
          <w:szCs w:val="22"/>
          <w:lang w:val="en-US"/>
        </w:rPr>
        <w:t xml:space="preserve">I - </w:t>
      </w:r>
      <w:r w:rsidR="003B4600" w:rsidRPr="003B4600">
        <w:rPr>
          <w:rFonts w:ascii="Arial" w:hAnsi="Arial" w:cs="Arial"/>
          <w:sz w:val="22"/>
          <w:szCs w:val="22"/>
          <w:lang w:val="en-US"/>
        </w:rPr>
        <w:t>Ministry of Environment;</w:t>
      </w:r>
    </w:p>
    <w:p w14:paraId="6515549A" w14:textId="77777777" w:rsidR="003B4600" w:rsidRPr="003B4600" w:rsidRDefault="003B4600" w:rsidP="003B4600">
      <w:pPr>
        <w:ind w:firstLine="525"/>
        <w:jc w:val="both"/>
        <w:rPr>
          <w:rFonts w:ascii="Arial" w:hAnsi="Arial" w:cs="Arial"/>
          <w:sz w:val="22"/>
          <w:szCs w:val="22"/>
          <w:lang w:val="en-US"/>
        </w:rPr>
      </w:pPr>
    </w:p>
    <w:p w14:paraId="130442EE" w14:textId="57042F73" w:rsidR="00D43FB4" w:rsidRDefault="00D43FB4" w:rsidP="003B4600">
      <w:pPr>
        <w:ind w:firstLine="525"/>
        <w:jc w:val="both"/>
        <w:rPr>
          <w:rFonts w:ascii="Arial" w:hAnsi="Arial" w:cs="Arial"/>
          <w:sz w:val="22"/>
          <w:szCs w:val="22"/>
          <w:lang w:val="en-US"/>
        </w:rPr>
      </w:pPr>
      <w:r w:rsidRPr="003B4600">
        <w:rPr>
          <w:rFonts w:ascii="Arial" w:hAnsi="Arial" w:cs="Arial"/>
          <w:sz w:val="22"/>
          <w:szCs w:val="22"/>
          <w:lang w:val="en-US"/>
        </w:rPr>
        <w:t>I</w:t>
      </w:r>
      <w:r w:rsidR="00AC5D95" w:rsidRPr="003B4600">
        <w:rPr>
          <w:rFonts w:ascii="Arial" w:hAnsi="Arial" w:cs="Arial"/>
          <w:sz w:val="22"/>
          <w:szCs w:val="22"/>
          <w:lang w:val="en-US"/>
        </w:rPr>
        <w:t>V</w:t>
      </w:r>
      <w:r w:rsidRPr="003B4600">
        <w:rPr>
          <w:rFonts w:ascii="Arial" w:hAnsi="Arial" w:cs="Arial"/>
          <w:sz w:val="22"/>
          <w:szCs w:val="22"/>
          <w:lang w:val="en-US"/>
        </w:rPr>
        <w:t xml:space="preserve"> - </w:t>
      </w:r>
      <w:r w:rsidR="003B4600" w:rsidRPr="003B4600">
        <w:rPr>
          <w:rFonts w:ascii="Arial" w:hAnsi="Arial" w:cs="Arial"/>
          <w:sz w:val="22"/>
          <w:szCs w:val="22"/>
          <w:lang w:val="en-US"/>
        </w:rPr>
        <w:t>Ministry of Mines and Energy;</w:t>
      </w:r>
    </w:p>
    <w:p w14:paraId="569D385A" w14:textId="77777777" w:rsidR="003B4600" w:rsidRPr="003B4600" w:rsidRDefault="003B4600" w:rsidP="003B4600">
      <w:pPr>
        <w:ind w:firstLine="525"/>
        <w:jc w:val="both"/>
        <w:rPr>
          <w:rFonts w:ascii="Arial" w:hAnsi="Arial" w:cs="Arial"/>
          <w:sz w:val="22"/>
          <w:szCs w:val="22"/>
          <w:lang w:val="en-US"/>
        </w:rPr>
      </w:pPr>
    </w:p>
    <w:p w14:paraId="130442EF" w14:textId="24391E38" w:rsidR="00D43FB4" w:rsidRPr="003B4600" w:rsidRDefault="00D43FB4" w:rsidP="008E0C3C">
      <w:pPr>
        <w:ind w:firstLine="525"/>
        <w:jc w:val="both"/>
        <w:rPr>
          <w:rFonts w:ascii="Arial" w:hAnsi="Arial" w:cs="Arial"/>
          <w:sz w:val="22"/>
          <w:szCs w:val="22"/>
          <w:lang w:val="en-US"/>
        </w:rPr>
      </w:pPr>
      <w:r w:rsidRPr="003B4600">
        <w:rPr>
          <w:rFonts w:ascii="Arial" w:hAnsi="Arial" w:cs="Arial"/>
          <w:sz w:val="22"/>
          <w:szCs w:val="22"/>
          <w:lang w:val="en-US"/>
        </w:rPr>
        <w:t xml:space="preserve">V - </w:t>
      </w:r>
      <w:r w:rsidR="003B4600" w:rsidRPr="003B4600">
        <w:rPr>
          <w:rFonts w:ascii="Arial" w:hAnsi="Arial" w:cs="Arial"/>
          <w:sz w:val="22"/>
          <w:szCs w:val="22"/>
          <w:lang w:val="en-US"/>
        </w:rPr>
        <w:t>Ministry of Agriculture, Livestock and Supply;</w:t>
      </w:r>
    </w:p>
    <w:p w14:paraId="130442F0" w14:textId="77777777" w:rsidR="00D43FB4" w:rsidRPr="003B4600" w:rsidRDefault="00D43FB4" w:rsidP="00D43FB4">
      <w:pPr>
        <w:jc w:val="both"/>
        <w:rPr>
          <w:rFonts w:ascii="Arial" w:hAnsi="Arial" w:cs="Arial"/>
          <w:sz w:val="22"/>
          <w:szCs w:val="22"/>
          <w:lang w:val="en-US"/>
        </w:rPr>
      </w:pPr>
    </w:p>
    <w:p w14:paraId="130442F1" w14:textId="3FB575D9" w:rsidR="00D43FB4" w:rsidRPr="003B4600" w:rsidRDefault="00D43FB4" w:rsidP="003B4600">
      <w:pPr>
        <w:ind w:firstLine="525"/>
        <w:jc w:val="both"/>
        <w:rPr>
          <w:rFonts w:ascii="Arial" w:hAnsi="Arial" w:cs="Arial"/>
          <w:sz w:val="22"/>
          <w:szCs w:val="22"/>
          <w:lang w:val="en-US"/>
        </w:rPr>
      </w:pPr>
      <w:r w:rsidRPr="003B4600">
        <w:rPr>
          <w:rFonts w:ascii="Arial" w:hAnsi="Arial" w:cs="Arial"/>
          <w:sz w:val="22"/>
          <w:szCs w:val="22"/>
          <w:lang w:val="en-US"/>
        </w:rPr>
        <w:t>V</w:t>
      </w:r>
      <w:r w:rsidR="00AC5D95" w:rsidRPr="003B4600">
        <w:rPr>
          <w:rFonts w:ascii="Arial" w:hAnsi="Arial" w:cs="Arial"/>
          <w:sz w:val="22"/>
          <w:szCs w:val="22"/>
          <w:lang w:val="en-US"/>
        </w:rPr>
        <w:t>I</w:t>
      </w:r>
      <w:r w:rsidRPr="003B4600">
        <w:rPr>
          <w:rFonts w:ascii="Arial" w:hAnsi="Arial" w:cs="Arial"/>
          <w:sz w:val="22"/>
          <w:szCs w:val="22"/>
          <w:lang w:val="en-US"/>
        </w:rPr>
        <w:t xml:space="preserve"> - </w:t>
      </w:r>
      <w:r w:rsidR="003B4600" w:rsidRPr="003B4600">
        <w:rPr>
          <w:rFonts w:ascii="Arial" w:hAnsi="Arial" w:cs="Arial"/>
          <w:sz w:val="22"/>
          <w:szCs w:val="22"/>
          <w:lang w:val="en-US"/>
        </w:rPr>
        <w:t>Ministry of Regional Development;</w:t>
      </w:r>
    </w:p>
    <w:p w14:paraId="130442F2" w14:textId="77777777" w:rsidR="00D43FB4" w:rsidRPr="003B4600" w:rsidRDefault="00D43FB4" w:rsidP="00D43FB4">
      <w:pPr>
        <w:jc w:val="both"/>
        <w:rPr>
          <w:rFonts w:ascii="Arial" w:hAnsi="Arial" w:cs="Arial"/>
          <w:sz w:val="22"/>
          <w:szCs w:val="22"/>
          <w:lang w:val="en-US"/>
        </w:rPr>
      </w:pPr>
    </w:p>
    <w:p w14:paraId="130442F4" w14:textId="41507EB1" w:rsidR="00D43FB4" w:rsidRDefault="00D43FB4" w:rsidP="003B4600">
      <w:pPr>
        <w:ind w:firstLine="525"/>
        <w:jc w:val="both"/>
        <w:rPr>
          <w:rFonts w:ascii="Arial" w:hAnsi="Arial" w:cs="Arial"/>
          <w:sz w:val="22"/>
          <w:szCs w:val="22"/>
          <w:lang w:val="en-US"/>
        </w:rPr>
      </w:pPr>
      <w:r w:rsidRPr="003B4600">
        <w:rPr>
          <w:rFonts w:ascii="Arial" w:hAnsi="Arial" w:cs="Arial"/>
          <w:sz w:val="22"/>
          <w:szCs w:val="22"/>
          <w:lang w:val="en-US"/>
        </w:rPr>
        <w:t>VI</w:t>
      </w:r>
      <w:r w:rsidR="00AC5D95" w:rsidRPr="003B4600">
        <w:rPr>
          <w:rFonts w:ascii="Arial" w:hAnsi="Arial" w:cs="Arial"/>
          <w:sz w:val="22"/>
          <w:szCs w:val="22"/>
          <w:lang w:val="en-US"/>
        </w:rPr>
        <w:t>I</w:t>
      </w:r>
      <w:r w:rsidRPr="003B4600">
        <w:rPr>
          <w:rFonts w:ascii="Arial" w:hAnsi="Arial" w:cs="Arial"/>
          <w:sz w:val="22"/>
          <w:szCs w:val="22"/>
          <w:lang w:val="en-US"/>
        </w:rPr>
        <w:t xml:space="preserve"> - </w:t>
      </w:r>
      <w:r w:rsidR="003B4600" w:rsidRPr="003B4600">
        <w:rPr>
          <w:rFonts w:ascii="Arial" w:hAnsi="Arial" w:cs="Arial"/>
          <w:sz w:val="22"/>
          <w:szCs w:val="22"/>
          <w:lang w:val="en-US"/>
        </w:rPr>
        <w:t>Ministry of Science, Technology, Innovations and Communications; and</w:t>
      </w:r>
    </w:p>
    <w:p w14:paraId="48192949" w14:textId="77777777" w:rsidR="003B4600" w:rsidRPr="003B4600" w:rsidRDefault="003B4600" w:rsidP="003B4600">
      <w:pPr>
        <w:ind w:firstLine="525"/>
        <w:jc w:val="both"/>
        <w:rPr>
          <w:rFonts w:ascii="Arial" w:hAnsi="Arial" w:cs="Arial"/>
          <w:sz w:val="22"/>
          <w:szCs w:val="22"/>
          <w:lang w:val="en-US"/>
        </w:rPr>
      </w:pPr>
    </w:p>
    <w:p w14:paraId="130442F5" w14:textId="2D57C921" w:rsidR="00D43FB4" w:rsidRPr="003B4600" w:rsidRDefault="00D43FB4" w:rsidP="008E0C3C">
      <w:pPr>
        <w:ind w:firstLine="525"/>
        <w:jc w:val="both"/>
        <w:rPr>
          <w:rFonts w:ascii="Arial" w:hAnsi="Arial" w:cs="Arial"/>
          <w:sz w:val="22"/>
          <w:szCs w:val="22"/>
          <w:lang w:val="en-US"/>
        </w:rPr>
      </w:pPr>
      <w:r w:rsidRPr="003B4600">
        <w:rPr>
          <w:rFonts w:ascii="Arial" w:hAnsi="Arial" w:cs="Arial"/>
          <w:sz w:val="22"/>
          <w:szCs w:val="22"/>
          <w:lang w:val="en-US"/>
        </w:rPr>
        <w:t>VII</w:t>
      </w:r>
      <w:r w:rsidR="00AC5D95" w:rsidRPr="003B4600">
        <w:rPr>
          <w:rFonts w:ascii="Arial" w:hAnsi="Arial" w:cs="Arial"/>
          <w:sz w:val="22"/>
          <w:szCs w:val="22"/>
          <w:lang w:val="en-US"/>
        </w:rPr>
        <w:t>I</w:t>
      </w:r>
      <w:r w:rsidRPr="003B4600">
        <w:rPr>
          <w:rFonts w:ascii="Arial" w:hAnsi="Arial" w:cs="Arial"/>
          <w:sz w:val="22"/>
          <w:szCs w:val="22"/>
          <w:lang w:val="en-US"/>
        </w:rPr>
        <w:t xml:space="preserve"> - </w:t>
      </w:r>
      <w:r w:rsidR="003B4600" w:rsidRPr="003B4600">
        <w:rPr>
          <w:rFonts w:ascii="Arial" w:hAnsi="Arial" w:cs="Arial"/>
          <w:sz w:val="22"/>
          <w:szCs w:val="22"/>
          <w:lang w:val="en-US"/>
        </w:rPr>
        <w:t>Special Secretariat for Strategic Affairs</w:t>
      </w:r>
      <w:r w:rsidRPr="003B4600">
        <w:rPr>
          <w:rFonts w:ascii="Arial" w:hAnsi="Arial" w:cs="Arial"/>
          <w:sz w:val="22"/>
          <w:szCs w:val="22"/>
          <w:lang w:val="en-US"/>
        </w:rPr>
        <w:t>.</w:t>
      </w:r>
    </w:p>
    <w:p w14:paraId="130442F6" w14:textId="77777777" w:rsidR="00D43FB4" w:rsidRPr="003B4600" w:rsidRDefault="00D43FB4" w:rsidP="00D43FB4">
      <w:pPr>
        <w:jc w:val="both"/>
        <w:rPr>
          <w:rFonts w:ascii="Arial" w:hAnsi="Arial" w:cs="Arial"/>
          <w:sz w:val="22"/>
          <w:szCs w:val="22"/>
          <w:lang w:val="en-US"/>
        </w:rPr>
      </w:pPr>
    </w:p>
    <w:p w14:paraId="130442F7" w14:textId="677995B1" w:rsidR="00D20808" w:rsidRPr="003B4600" w:rsidRDefault="00D43FB4" w:rsidP="003B4600">
      <w:pPr>
        <w:ind w:firstLine="525"/>
        <w:jc w:val="both"/>
        <w:rPr>
          <w:rFonts w:ascii="Arial" w:hAnsi="Arial" w:cs="Arial"/>
          <w:sz w:val="22"/>
          <w:szCs w:val="22"/>
          <w:lang w:val="en-US"/>
        </w:rPr>
      </w:pPr>
      <w:r w:rsidRPr="003B4600">
        <w:rPr>
          <w:rFonts w:ascii="Arial" w:hAnsi="Arial" w:cs="Arial"/>
          <w:sz w:val="22"/>
          <w:szCs w:val="22"/>
          <w:lang w:val="en-US"/>
        </w:rPr>
        <w:t xml:space="preserve">§ </w:t>
      </w:r>
      <w:r w:rsidR="00E14A9B" w:rsidRPr="003B4600">
        <w:rPr>
          <w:rFonts w:ascii="Arial" w:hAnsi="Arial" w:cs="Arial"/>
          <w:sz w:val="22"/>
          <w:szCs w:val="22"/>
          <w:lang w:val="en-US"/>
        </w:rPr>
        <w:t>3</w:t>
      </w:r>
      <w:r w:rsidRPr="003B4600">
        <w:rPr>
          <w:rFonts w:ascii="Arial" w:hAnsi="Arial" w:cs="Arial"/>
          <w:sz w:val="22"/>
          <w:szCs w:val="22"/>
          <w:lang w:val="en-US"/>
        </w:rPr>
        <w:t xml:space="preserve">º </w:t>
      </w:r>
      <w:r w:rsidR="003B4600" w:rsidRPr="003B4600">
        <w:rPr>
          <w:rFonts w:ascii="Arial" w:hAnsi="Arial" w:cs="Arial"/>
          <w:sz w:val="22"/>
          <w:szCs w:val="22"/>
          <w:lang w:val="en-US"/>
        </w:rPr>
        <w:t>The Special Secretariat for Climate Emergencies may invite different representatives to the collegiate body meetings when appropriate, including the following:</w:t>
      </w:r>
    </w:p>
    <w:p w14:paraId="130442F8" w14:textId="77777777" w:rsidR="00D20808" w:rsidRPr="003B4600" w:rsidRDefault="00D20808" w:rsidP="00D43FB4">
      <w:pPr>
        <w:jc w:val="both"/>
        <w:rPr>
          <w:rFonts w:ascii="Arial" w:hAnsi="Arial" w:cs="Arial"/>
          <w:sz w:val="22"/>
          <w:szCs w:val="22"/>
          <w:lang w:val="en-US"/>
        </w:rPr>
      </w:pPr>
    </w:p>
    <w:p w14:paraId="130442F9" w14:textId="5BE5E917" w:rsidR="00D20808" w:rsidRPr="003B4600" w:rsidRDefault="00D20808" w:rsidP="008E0C3C">
      <w:pPr>
        <w:ind w:firstLine="525"/>
        <w:jc w:val="both"/>
        <w:rPr>
          <w:rFonts w:ascii="Arial" w:hAnsi="Arial" w:cs="Arial"/>
          <w:sz w:val="22"/>
          <w:szCs w:val="22"/>
          <w:lang w:val="en-US"/>
        </w:rPr>
      </w:pPr>
      <w:r w:rsidRPr="003B4600">
        <w:rPr>
          <w:rFonts w:ascii="Arial" w:hAnsi="Arial" w:cs="Arial"/>
          <w:sz w:val="22"/>
          <w:szCs w:val="22"/>
          <w:lang w:val="en-US"/>
        </w:rPr>
        <w:t xml:space="preserve">I </w:t>
      </w:r>
      <w:r w:rsidR="00B76E55" w:rsidRPr="003B4600">
        <w:rPr>
          <w:rFonts w:ascii="Arial" w:hAnsi="Arial" w:cs="Arial"/>
          <w:sz w:val="22"/>
          <w:szCs w:val="22"/>
          <w:lang w:val="en-US"/>
        </w:rPr>
        <w:t>-</w:t>
      </w:r>
      <w:r w:rsidR="0000766B" w:rsidRPr="003B4600">
        <w:rPr>
          <w:rFonts w:ascii="Arial" w:hAnsi="Arial" w:cs="Arial"/>
          <w:sz w:val="22"/>
          <w:szCs w:val="22"/>
          <w:lang w:val="en-US"/>
        </w:rPr>
        <w:t xml:space="preserve"> </w:t>
      </w:r>
      <w:r w:rsidR="003B4600" w:rsidRPr="003B4600">
        <w:rPr>
          <w:rFonts w:ascii="Arial" w:hAnsi="Arial" w:cs="Arial"/>
          <w:sz w:val="22"/>
          <w:szCs w:val="22"/>
          <w:lang w:val="en-US"/>
        </w:rPr>
        <w:t>representatives and experts from the scientific community;</w:t>
      </w:r>
      <w:r w:rsidR="00266C7C" w:rsidRPr="003B4600">
        <w:rPr>
          <w:rFonts w:ascii="Arial" w:hAnsi="Arial" w:cs="Arial"/>
          <w:sz w:val="22"/>
          <w:szCs w:val="22"/>
          <w:lang w:val="en-US"/>
        </w:rPr>
        <w:t>;</w:t>
      </w:r>
    </w:p>
    <w:p w14:paraId="130442FA" w14:textId="77777777" w:rsidR="00266C7C" w:rsidRPr="003B4600" w:rsidRDefault="00266C7C" w:rsidP="00D43FB4">
      <w:pPr>
        <w:jc w:val="both"/>
        <w:rPr>
          <w:rFonts w:ascii="Arial" w:hAnsi="Arial" w:cs="Arial"/>
          <w:sz w:val="22"/>
          <w:szCs w:val="22"/>
          <w:lang w:val="en-US"/>
        </w:rPr>
      </w:pPr>
    </w:p>
    <w:p w14:paraId="130442FB" w14:textId="36D54067" w:rsidR="00D20808" w:rsidRPr="003B4600" w:rsidRDefault="00266C7C" w:rsidP="008E0C3C">
      <w:pPr>
        <w:ind w:firstLine="525"/>
        <w:jc w:val="both"/>
        <w:rPr>
          <w:rFonts w:ascii="Arial" w:hAnsi="Arial" w:cs="Arial"/>
          <w:sz w:val="22"/>
          <w:szCs w:val="22"/>
          <w:lang w:val="en-US"/>
        </w:rPr>
      </w:pPr>
      <w:r w:rsidRPr="003B4600">
        <w:rPr>
          <w:rFonts w:ascii="Arial" w:hAnsi="Arial" w:cs="Arial"/>
          <w:sz w:val="22"/>
          <w:szCs w:val="22"/>
          <w:lang w:val="en-US"/>
        </w:rPr>
        <w:t xml:space="preserve">II </w:t>
      </w:r>
      <w:r w:rsidR="0000766B" w:rsidRPr="003B4600">
        <w:rPr>
          <w:rFonts w:ascii="Arial" w:hAnsi="Arial" w:cs="Arial"/>
          <w:sz w:val="22"/>
          <w:szCs w:val="22"/>
          <w:lang w:val="en-US"/>
        </w:rPr>
        <w:t>–</w:t>
      </w:r>
      <w:r w:rsidRPr="003B4600">
        <w:rPr>
          <w:rFonts w:ascii="Arial" w:hAnsi="Arial" w:cs="Arial"/>
          <w:sz w:val="22"/>
          <w:szCs w:val="22"/>
          <w:lang w:val="en-US"/>
        </w:rPr>
        <w:t xml:space="preserve"> </w:t>
      </w:r>
      <w:r w:rsidR="003B4600" w:rsidRPr="003B4600">
        <w:rPr>
          <w:rFonts w:ascii="Arial" w:hAnsi="Arial" w:cs="Arial"/>
          <w:sz w:val="22"/>
          <w:szCs w:val="22"/>
          <w:lang w:val="en-US"/>
        </w:rPr>
        <w:t xml:space="preserve">representatives </w:t>
      </w:r>
      <w:r w:rsidR="003B4600">
        <w:rPr>
          <w:rFonts w:ascii="Arial" w:hAnsi="Arial" w:cs="Arial"/>
          <w:sz w:val="22"/>
          <w:szCs w:val="22"/>
          <w:lang w:val="en-US"/>
        </w:rPr>
        <w:t xml:space="preserve">from the </w:t>
      </w:r>
      <w:r w:rsidR="003B4600" w:rsidRPr="003B4600">
        <w:rPr>
          <w:rFonts w:ascii="Arial" w:hAnsi="Arial" w:cs="Arial"/>
          <w:sz w:val="22"/>
          <w:szCs w:val="22"/>
          <w:lang w:val="en-US"/>
        </w:rPr>
        <w:t>private sector</w:t>
      </w:r>
      <w:r w:rsidRPr="003B4600">
        <w:rPr>
          <w:rFonts w:ascii="Arial" w:hAnsi="Arial" w:cs="Arial"/>
          <w:sz w:val="22"/>
          <w:szCs w:val="22"/>
          <w:lang w:val="en-US"/>
        </w:rPr>
        <w:t>;</w:t>
      </w:r>
    </w:p>
    <w:p w14:paraId="130442FC" w14:textId="77777777" w:rsidR="00266C7C" w:rsidRPr="003B4600" w:rsidRDefault="00266C7C" w:rsidP="00D43FB4">
      <w:pPr>
        <w:jc w:val="both"/>
        <w:rPr>
          <w:rFonts w:ascii="Arial" w:hAnsi="Arial" w:cs="Arial"/>
          <w:sz w:val="22"/>
          <w:szCs w:val="22"/>
          <w:lang w:val="en-US"/>
        </w:rPr>
      </w:pPr>
    </w:p>
    <w:p w14:paraId="130442FD" w14:textId="1110DCF7" w:rsidR="00266C7C" w:rsidRPr="003B4600" w:rsidRDefault="00266C7C" w:rsidP="008E0C3C">
      <w:pPr>
        <w:ind w:firstLine="525"/>
        <w:jc w:val="both"/>
        <w:rPr>
          <w:rFonts w:ascii="Arial" w:hAnsi="Arial" w:cs="Arial"/>
          <w:sz w:val="22"/>
          <w:szCs w:val="22"/>
          <w:lang w:val="en-US"/>
        </w:rPr>
      </w:pPr>
      <w:r w:rsidRPr="003B4600">
        <w:rPr>
          <w:rFonts w:ascii="Arial" w:hAnsi="Arial" w:cs="Arial"/>
          <w:sz w:val="22"/>
          <w:szCs w:val="22"/>
          <w:lang w:val="en-US"/>
        </w:rPr>
        <w:t xml:space="preserve">III </w:t>
      </w:r>
      <w:r w:rsidR="003B4600">
        <w:rPr>
          <w:rFonts w:ascii="Arial" w:hAnsi="Arial" w:cs="Arial"/>
          <w:sz w:val="22"/>
          <w:szCs w:val="22"/>
          <w:lang w:val="en-US"/>
        </w:rPr>
        <w:t>–</w:t>
      </w:r>
      <w:r w:rsidRPr="003B4600">
        <w:rPr>
          <w:rFonts w:ascii="Arial" w:hAnsi="Arial" w:cs="Arial"/>
          <w:sz w:val="22"/>
          <w:szCs w:val="22"/>
          <w:lang w:val="en-US"/>
        </w:rPr>
        <w:t xml:space="preserve"> </w:t>
      </w:r>
      <w:r w:rsidR="003B4600">
        <w:rPr>
          <w:rFonts w:ascii="Arial" w:hAnsi="Arial" w:cs="Arial"/>
          <w:sz w:val="22"/>
          <w:szCs w:val="22"/>
          <w:lang w:val="en-US"/>
        </w:rPr>
        <w:t xml:space="preserve">representatives from </w:t>
      </w:r>
      <w:r w:rsidR="003B4600" w:rsidRPr="003B4600">
        <w:rPr>
          <w:rFonts w:ascii="Arial" w:hAnsi="Arial" w:cs="Arial"/>
          <w:sz w:val="22"/>
          <w:szCs w:val="22"/>
          <w:lang w:val="en-US"/>
        </w:rPr>
        <w:t>State and Municipal Environment Departments; and</w:t>
      </w:r>
    </w:p>
    <w:p w14:paraId="130442FE" w14:textId="77777777" w:rsidR="00266C7C" w:rsidRPr="003B4600" w:rsidRDefault="00266C7C" w:rsidP="00D43FB4">
      <w:pPr>
        <w:jc w:val="both"/>
        <w:rPr>
          <w:rFonts w:ascii="Arial" w:hAnsi="Arial" w:cs="Arial"/>
          <w:sz w:val="22"/>
          <w:szCs w:val="22"/>
          <w:lang w:val="en-US"/>
        </w:rPr>
      </w:pPr>
    </w:p>
    <w:p w14:paraId="130442FF" w14:textId="456CB928" w:rsidR="008A09BA" w:rsidRPr="003B4600" w:rsidRDefault="003E3187" w:rsidP="008E0C3C">
      <w:pPr>
        <w:ind w:firstLine="525"/>
        <w:jc w:val="both"/>
        <w:rPr>
          <w:rFonts w:ascii="Arial" w:hAnsi="Arial" w:cs="Arial"/>
          <w:sz w:val="22"/>
          <w:szCs w:val="22"/>
          <w:lang w:val="en-US"/>
        </w:rPr>
      </w:pPr>
      <w:r w:rsidRPr="003B4600">
        <w:rPr>
          <w:rFonts w:ascii="Arial" w:hAnsi="Arial" w:cs="Arial"/>
          <w:sz w:val="22"/>
          <w:szCs w:val="22"/>
          <w:lang w:val="en-US"/>
        </w:rPr>
        <w:t>I</w:t>
      </w:r>
      <w:r w:rsidR="00266C7C" w:rsidRPr="003B4600">
        <w:rPr>
          <w:rFonts w:ascii="Arial" w:hAnsi="Arial" w:cs="Arial"/>
          <w:sz w:val="22"/>
          <w:szCs w:val="22"/>
          <w:lang w:val="en-US"/>
        </w:rPr>
        <w:t xml:space="preserve">V </w:t>
      </w:r>
      <w:r w:rsidR="0000766B" w:rsidRPr="003B4600">
        <w:rPr>
          <w:rFonts w:ascii="Arial" w:hAnsi="Arial" w:cs="Arial"/>
          <w:sz w:val="22"/>
          <w:szCs w:val="22"/>
          <w:lang w:val="en-US"/>
        </w:rPr>
        <w:t>–</w:t>
      </w:r>
      <w:r w:rsidR="00266C7C" w:rsidRPr="003B4600">
        <w:rPr>
          <w:rFonts w:ascii="Arial" w:hAnsi="Arial" w:cs="Arial"/>
          <w:sz w:val="22"/>
          <w:szCs w:val="22"/>
          <w:lang w:val="en-US"/>
        </w:rPr>
        <w:t xml:space="preserve"> </w:t>
      </w:r>
      <w:r w:rsidR="003B4600" w:rsidRPr="003B4600">
        <w:rPr>
          <w:rFonts w:ascii="Arial" w:hAnsi="Arial" w:cs="Arial"/>
          <w:sz w:val="22"/>
          <w:szCs w:val="22"/>
          <w:lang w:val="en-US"/>
        </w:rPr>
        <w:t>representatives</w:t>
      </w:r>
      <w:r w:rsidR="003B4600">
        <w:rPr>
          <w:rFonts w:ascii="Arial" w:hAnsi="Arial" w:cs="Arial"/>
          <w:sz w:val="22"/>
          <w:szCs w:val="22"/>
          <w:lang w:val="en-US"/>
        </w:rPr>
        <w:t xml:space="preserve"> from civil society</w:t>
      </w:r>
      <w:r w:rsidR="000A3A76" w:rsidRPr="003B4600">
        <w:rPr>
          <w:rFonts w:ascii="Arial" w:hAnsi="Arial" w:cs="Arial"/>
          <w:sz w:val="22"/>
          <w:szCs w:val="22"/>
          <w:lang w:val="en-US"/>
        </w:rPr>
        <w:t>” (NR)</w:t>
      </w:r>
    </w:p>
    <w:p w14:paraId="13044300" w14:textId="77777777" w:rsidR="008A09BA" w:rsidRPr="003B4600" w:rsidRDefault="008A09BA" w:rsidP="008A09BA">
      <w:pPr>
        <w:jc w:val="both"/>
        <w:rPr>
          <w:rFonts w:ascii="Arial" w:hAnsi="Arial" w:cs="Arial"/>
          <w:color w:val="000000"/>
          <w:sz w:val="22"/>
          <w:szCs w:val="22"/>
          <w:lang w:val="en-US"/>
        </w:rPr>
      </w:pPr>
    </w:p>
    <w:p w14:paraId="13044301" w14:textId="7ACA4494" w:rsidR="00E14A9B" w:rsidRPr="00DD21F5" w:rsidRDefault="00D16777" w:rsidP="008E0C3C">
      <w:pPr>
        <w:ind w:firstLine="525"/>
        <w:jc w:val="both"/>
        <w:rPr>
          <w:rFonts w:ascii="Arial" w:hAnsi="Arial" w:cs="Arial"/>
          <w:color w:val="000000"/>
          <w:sz w:val="22"/>
          <w:szCs w:val="22"/>
          <w:lang w:val="en-US"/>
        </w:rPr>
      </w:pPr>
      <w:r w:rsidRPr="00DD21F5">
        <w:rPr>
          <w:rFonts w:ascii="Arial" w:hAnsi="Arial" w:cs="Arial"/>
          <w:color w:val="000000"/>
          <w:sz w:val="22"/>
          <w:szCs w:val="22"/>
          <w:lang w:val="en-US"/>
        </w:rPr>
        <w:t xml:space="preserve">Art. </w:t>
      </w:r>
      <w:r w:rsidR="00E455A9" w:rsidRPr="00DD21F5">
        <w:rPr>
          <w:rFonts w:ascii="Arial" w:hAnsi="Arial" w:cs="Arial"/>
          <w:color w:val="000000"/>
          <w:sz w:val="22"/>
          <w:szCs w:val="22"/>
          <w:lang w:val="en-US"/>
        </w:rPr>
        <w:t xml:space="preserve">3º </w:t>
      </w:r>
      <w:r w:rsidR="00E14A9B" w:rsidRPr="00DD21F5">
        <w:rPr>
          <w:rFonts w:ascii="Arial" w:hAnsi="Arial" w:cs="Arial"/>
          <w:color w:val="000000"/>
          <w:sz w:val="22"/>
          <w:szCs w:val="22"/>
          <w:lang w:val="en-US"/>
        </w:rPr>
        <w:t xml:space="preserve">  </w:t>
      </w:r>
      <w:r w:rsidR="00DD21F5" w:rsidRPr="00DD21F5">
        <w:rPr>
          <w:rFonts w:ascii="Arial" w:hAnsi="Arial" w:cs="Arial"/>
          <w:color w:val="000000"/>
          <w:sz w:val="22"/>
          <w:szCs w:val="22"/>
          <w:lang w:val="en-US"/>
        </w:rPr>
        <w:t>The role of State Chief</w:t>
      </w:r>
      <w:r w:rsidR="00DD21F5">
        <w:rPr>
          <w:rFonts w:ascii="Arial" w:hAnsi="Arial" w:cs="Arial"/>
          <w:color w:val="000000"/>
          <w:sz w:val="22"/>
          <w:szCs w:val="22"/>
          <w:lang w:val="en-US"/>
        </w:rPr>
        <w:t xml:space="preserve"> Minister</w:t>
      </w:r>
      <w:r w:rsidR="00DD21F5" w:rsidRPr="00DD21F5">
        <w:rPr>
          <w:rFonts w:ascii="Arial" w:hAnsi="Arial" w:cs="Arial"/>
          <w:color w:val="000000"/>
          <w:sz w:val="22"/>
          <w:szCs w:val="22"/>
          <w:lang w:val="en-US"/>
        </w:rPr>
        <w:t xml:space="preserve"> of the Special Secretariat for Climate Emergencies of the Presidency of the Republic is hereby created</w:t>
      </w:r>
      <w:r w:rsidR="00E14A9B" w:rsidRPr="00DD21F5">
        <w:rPr>
          <w:rFonts w:ascii="Arial" w:hAnsi="Arial" w:cs="Arial"/>
          <w:color w:val="000000"/>
          <w:sz w:val="22"/>
          <w:szCs w:val="22"/>
          <w:lang w:val="en-US"/>
        </w:rPr>
        <w:t xml:space="preserve">. </w:t>
      </w:r>
    </w:p>
    <w:p w14:paraId="13044302" w14:textId="77777777" w:rsidR="00E14A9B" w:rsidRPr="00DD21F5" w:rsidRDefault="00E14A9B" w:rsidP="00E14A9B">
      <w:pPr>
        <w:jc w:val="both"/>
        <w:rPr>
          <w:rFonts w:ascii="Arial" w:hAnsi="Arial" w:cs="Arial"/>
          <w:color w:val="000000"/>
          <w:sz w:val="22"/>
          <w:szCs w:val="22"/>
          <w:lang w:val="en-US"/>
        </w:rPr>
      </w:pPr>
    </w:p>
    <w:p w14:paraId="13044304" w14:textId="0D9948DB" w:rsidR="008E3988" w:rsidRDefault="00E14A9B" w:rsidP="00DD21F5">
      <w:pPr>
        <w:ind w:firstLine="525"/>
        <w:jc w:val="both"/>
        <w:rPr>
          <w:rFonts w:ascii="Arial" w:hAnsi="Arial" w:cs="Arial"/>
          <w:color w:val="000000"/>
          <w:sz w:val="22"/>
          <w:szCs w:val="22"/>
          <w:lang w:val="en-US"/>
        </w:rPr>
      </w:pPr>
      <w:r w:rsidRPr="00DD21F5">
        <w:rPr>
          <w:rFonts w:ascii="Arial" w:hAnsi="Arial" w:cs="Arial"/>
          <w:color w:val="000000"/>
          <w:sz w:val="22"/>
          <w:szCs w:val="22"/>
          <w:lang w:val="en-US"/>
        </w:rPr>
        <w:t xml:space="preserve">Art. </w:t>
      </w:r>
      <w:r w:rsidR="008E3988" w:rsidRPr="00DD21F5">
        <w:rPr>
          <w:rFonts w:ascii="Arial" w:hAnsi="Arial" w:cs="Arial"/>
          <w:color w:val="000000"/>
          <w:sz w:val="22"/>
          <w:szCs w:val="22"/>
          <w:lang w:val="en-US"/>
        </w:rPr>
        <w:t>4</w:t>
      </w:r>
      <w:r w:rsidR="00067926" w:rsidRPr="00DD21F5">
        <w:rPr>
          <w:rFonts w:ascii="Arial" w:hAnsi="Arial" w:cs="Arial"/>
          <w:color w:val="000000"/>
          <w:sz w:val="22"/>
          <w:szCs w:val="22"/>
          <w:lang w:val="en-US"/>
        </w:rPr>
        <w:t>º</w:t>
      </w:r>
      <w:r w:rsidRPr="00DD21F5">
        <w:rPr>
          <w:rFonts w:ascii="Arial" w:hAnsi="Arial" w:cs="Arial"/>
          <w:color w:val="000000"/>
          <w:sz w:val="22"/>
          <w:szCs w:val="22"/>
          <w:lang w:val="en-US"/>
        </w:rPr>
        <w:t xml:space="preserve"> </w:t>
      </w:r>
      <w:r w:rsidR="00DD21F5" w:rsidRPr="00DD21F5">
        <w:rPr>
          <w:rFonts w:ascii="Arial" w:hAnsi="Arial" w:cs="Arial"/>
          <w:color w:val="000000"/>
          <w:sz w:val="22"/>
          <w:szCs w:val="22"/>
          <w:lang w:val="en-US"/>
        </w:rPr>
        <w:t xml:space="preserve">The </w:t>
      </w:r>
      <w:r w:rsidR="00DD21F5">
        <w:rPr>
          <w:rFonts w:ascii="Arial" w:hAnsi="Arial" w:cs="Arial"/>
          <w:color w:val="000000"/>
          <w:sz w:val="22"/>
          <w:szCs w:val="22"/>
          <w:lang w:val="en-US"/>
        </w:rPr>
        <w:t>roles</w:t>
      </w:r>
      <w:r w:rsidR="00DD21F5" w:rsidRPr="00DD21F5">
        <w:rPr>
          <w:rFonts w:ascii="Arial" w:hAnsi="Arial" w:cs="Arial"/>
          <w:color w:val="000000"/>
          <w:sz w:val="22"/>
          <w:szCs w:val="22"/>
          <w:lang w:val="en-US"/>
        </w:rPr>
        <w:t xml:space="preserve"> are hereby transformed […];</w:t>
      </w:r>
    </w:p>
    <w:p w14:paraId="4A3A12B9" w14:textId="77777777" w:rsidR="00DD21F5" w:rsidRPr="00DD21F5" w:rsidRDefault="00DD21F5" w:rsidP="00DD21F5">
      <w:pPr>
        <w:ind w:firstLine="525"/>
        <w:jc w:val="both"/>
        <w:rPr>
          <w:rFonts w:ascii="Arial" w:hAnsi="Arial" w:cs="Arial"/>
          <w:color w:val="000000"/>
          <w:sz w:val="22"/>
          <w:szCs w:val="22"/>
          <w:lang w:val="en-US"/>
        </w:rPr>
      </w:pPr>
    </w:p>
    <w:p w14:paraId="13044305" w14:textId="40254FE3" w:rsidR="008E3988" w:rsidRPr="00DD21F5" w:rsidRDefault="008E3988" w:rsidP="008E0C3C">
      <w:pPr>
        <w:ind w:firstLine="525"/>
        <w:jc w:val="both"/>
        <w:rPr>
          <w:rFonts w:ascii="Arial" w:hAnsi="Arial" w:cs="Arial"/>
          <w:color w:val="000000"/>
          <w:sz w:val="22"/>
          <w:szCs w:val="22"/>
          <w:lang w:val="en-US"/>
        </w:rPr>
      </w:pPr>
      <w:r w:rsidRPr="00DD21F5">
        <w:rPr>
          <w:rFonts w:ascii="Arial" w:hAnsi="Arial" w:cs="Arial"/>
          <w:color w:val="000000"/>
          <w:sz w:val="22"/>
          <w:szCs w:val="22"/>
          <w:lang w:val="en-US"/>
        </w:rPr>
        <w:t>Art. 5</w:t>
      </w:r>
      <w:r w:rsidR="00067926" w:rsidRPr="00DD21F5">
        <w:rPr>
          <w:rFonts w:ascii="Arial" w:hAnsi="Arial" w:cs="Arial"/>
          <w:color w:val="000000"/>
          <w:sz w:val="22"/>
          <w:szCs w:val="22"/>
          <w:lang w:val="en-US"/>
        </w:rPr>
        <w:t>º</w:t>
      </w:r>
      <w:r w:rsidRPr="00DD21F5">
        <w:rPr>
          <w:rFonts w:ascii="Arial" w:hAnsi="Arial" w:cs="Arial"/>
          <w:color w:val="000000"/>
          <w:sz w:val="22"/>
          <w:szCs w:val="22"/>
          <w:lang w:val="en-US"/>
        </w:rPr>
        <w:t xml:space="preserve"> </w:t>
      </w:r>
      <w:r w:rsidR="00DD21F5" w:rsidRPr="00DD21F5">
        <w:rPr>
          <w:rFonts w:ascii="Arial" w:hAnsi="Arial" w:cs="Arial"/>
          <w:color w:val="000000"/>
          <w:sz w:val="22"/>
          <w:szCs w:val="22"/>
          <w:lang w:val="en-US"/>
        </w:rPr>
        <w:t>The roles are hereby instated</w:t>
      </w:r>
      <w:r w:rsidR="00DD21F5">
        <w:rPr>
          <w:rFonts w:ascii="Arial" w:hAnsi="Arial" w:cs="Arial"/>
          <w:color w:val="000000"/>
          <w:sz w:val="22"/>
          <w:szCs w:val="22"/>
          <w:lang w:val="en-US"/>
        </w:rPr>
        <w:t xml:space="preserve"> </w:t>
      </w:r>
      <w:r w:rsidR="00DD21F5" w:rsidRPr="00DD21F5">
        <w:rPr>
          <w:rFonts w:ascii="Arial" w:hAnsi="Arial" w:cs="Arial"/>
          <w:color w:val="000000"/>
          <w:sz w:val="22"/>
          <w:szCs w:val="22"/>
          <w:lang w:val="en-US"/>
        </w:rPr>
        <w:t>[...]</w:t>
      </w:r>
      <w:r w:rsidR="00DD21F5">
        <w:rPr>
          <w:rFonts w:ascii="Arial" w:hAnsi="Arial" w:cs="Arial"/>
          <w:color w:val="000000"/>
          <w:sz w:val="22"/>
          <w:szCs w:val="22"/>
          <w:lang w:val="en-US"/>
        </w:rPr>
        <w:t>;</w:t>
      </w:r>
    </w:p>
    <w:p w14:paraId="13044306" w14:textId="77777777" w:rsidR="00E14A9B" w:rsidRPr="00DD21F5" w:rsidRDefault="00E14A9B" w:rsidP="00E14A9B">
      <w:pPr>
        <w:jc w:val="both"/>
        <w:rPr>
          <w:rFonts w:ascii="Arial" w:hAnsi="Arial" w:cs="Arial"/>
          <w:color w:val="000000"/>
          <w:sz w:val="22"/>
          <w:szCs w:val="22"/>
          <w:lang w:val="en-US"/>
        </w:rPr>
      </w:pPr>
    </w:p>
    <w:p w14:paraId="13044307" w14:textId="5B3C5CAA" w:rsidR="00E14A9B" w:rsidRPr="00DD21F5" w:rsidRDefault="00E14A9B" w:rsidP="00DD21F5">
      <w:pPr>
        <w:ind w:firstLine="525"/>
        <w:jc w:val="both"/>
        <w:rPr>
          <w:rFonts w:ascii="Arial" w:hAnsi="Arial" w:cs="Arial"/>
          <w:color w:val="000000"/>
          <w:sz w:val="22"/>
          <w:szCs w:val="22"/>
          <w:lang w:val="en-US"/>
        </w:rPr>
      </w:pPr>
      <w:r w:rsidRPr="00DD21F5">
        <w:rPr>
          <w:rFonts w:ascii="Arial" w:hAnsi="Arial" w:cs="Arial"/>
          <w:color w:val="000000"/>
          <w:sz w:val="22"/>
          <w:szCs w:val="22"/>
          <w:lang w:val="en-US"/>
        </w:rPr>
        <w:t>Art. 6</w:t>
      </w:r>
      <w:r w:rsidR="00C321A7" w:rsidRPr="00DD21F5">
        <w:rPr>
          <w:rFonts w:ascii="Arial" w:hAnsi="Arial" w:cs="Arial"/>
          <w:color w:val="000000"/>
          <w:sz w:val="22"/>
          <w:szCs w:val="22"/>
          <w:lang w:val="en-US"/>
        </w:rPr>
        <w:t xml:space="preserve">º </w:t>
      </w:r>
      <w:r w:rsidR="00DD21F5" w:rsidRPr="00DD21F5">
        <w:rPr>
          <w:rFonts w:ascii="Arial" w:hAnsi="Arial" w:cs="Arial"/>
          <w:color w:val="000000"/>
          <w:sz w:val="22"/>
          <w:szCs w:val="22"/>
          <w:lang w:val="en-US"/>
        </w:rPr>
        <w:t xml:space="preserve">Until the regimental structure of the Special Secretariat for Climate Emergencies of the Presidency of the Republic is approved, the structures, competencies, attributions, </w:t>
      </w:r>
      <w:r w:rsidR="00DD21F5">
        <w:rPr>
          <w:rFonts w:ascii="Arial" w:hAnsi="Arial" w:cs="Arial"/>
          <w:color w:val="000000"/>
          <w:sz w:val="22"/>
          <w:szCs w:val="22"/>
          <w:lang w:val="en-US"/>
        </w:rPr>
        <w:t>department</w:t>
      </w:r>
      <w:r w:rsidR="00DD21F5" w:rsidRPr="00DD21F5">
        <w:rPr>
          <w:rFonts w:ascii="Arial" w:hAnsi="Arial" w:cs="Arial"/>
          <w:color w:val="000000"/>
          <w:sz w:val="22"/>
          <w:szCs w:val="22"/>
          <w:lang w:val="en-US"/>
        </w:rPr>
        <w:t xml:space="preserve"> names, and job specifications in effect on the date this Law </w:t>
      </w:r>
      <w:r w:rsidR="00DD21F5">
        <w:rPr>
          <w:rFonts w:ascii="Arial" w:hAnsi="Arial" w:cs="Arial"/>
          <w:color w:val="000000"/>
          <w:sz w:val="22"/>
          <w:szCs w:val="22"/>
          <w:lang w:val="en-US"/>
        </w:rPr>
        <w:t>is</w:t>
      </w:r>
      <w:r w:rsidR="00DD21F5" w:rsidRPr="00DD21F5">
        <w:rPr>
          <w:rFonts w:ascii="Arial" w:hAnsi="Arial" w:cs="Arial"/>
          <w:color w:val="000000"/>
          <w:sz w:val="22"/>
          <w:szCs w:val="22"/>
          <w:lang w:val="en-US"/>
        </w:rPr>
        <w:t xml:space="preserve"> published are maintained.</w:t>
      </w:r>
      <w:r w:rsidRPr="00DD21F5">
        <w:rPr>
          <w:rFonts w:ascii="Arial" w:hAnsi="Arial" w:cs="Arial"/>
          <w:color w:val="000000"/>
          <w:sz w:val="22"/>
          <w:szCs w:val="22"/>
          <w:lang w:val="en-US"/>
        </w:rPr>
        <w:t xml:space="preserve"> </w:t>
      </w:r>
    </w:p>
    <w:p w14:paraId="13044308" w14:textId="77777777" w:rsidR="00E14A9B" w:rsidRPr="00DD21F5" w:rsidRDefault="00E14A9B" w:rsidP="00E14A9B">
      <w:pPr>
        <w:jc w:val="both"/>
        <w:rPr>
          <w:rFonts w:ascii="Arial" w:hAnsi="Arial" w:cs="Arial"/>
          <w:color w:val="000000"/>
          <w:sz w:val="22"/>
          <w:szCs w:val="22"/>
          <w:lang w:val="en-US"/>
        </w:rPr>
      </w:pPr>
    </w:p>
    <w:p w14:paraId="13044309" w14:textId="63F5FB82" w:rsidR="00EA2BA1" w:rsidRPr="00DD21F5" w:rsidRDefault="008F3661" w:rsidP="008E0C3C">
      <w:pPr>
        <w:ind w:firstLine="525"/>
        <w:jc w:val="both"/>
        <w:rPr>
          <w:rFonts w:ascii="Arial" w:hAnsi="Arial" w:cs="Arial"/>
          <w:sz w:val="22"/>
          <w:szCs w:val="22"/>
          <w:lang w:val="en-US"/>
        </w:rPr>
      </w:pPr>
      <w:r w:rsidRPr="00DD21F5">
        <w:rPr>
          <w:rFonts w:ascii="Arial" w:hAnsi="Arial" w:cs="Arial"/>
          <w:color w:val="000000"/>
          <w:sz w:val="22"/>
          <w:szCs w:val="22"/>
          <w:lang w:val="en-US"/>
        </w:rPr>
        <w:t xml:space="preserve">Art. </w:t>
      </w:r>
      <w:r w:rsidR="00681204" w:rsidRPr="00DD21F5">
        <w:rPr>
          <w:rFonts w:ascii="Arial" w:hAnsi="Arial" w:cs="Arial"/>
          <w:color w:val="000000"/>
          <w:sz w:val="22"/>
          <w:szCs w:val="22"/>
          <w:lang w:val="en-US"/>
        </w:rPr>
        <w:t>7</w:t>
      </w:r>
      <w:r w:rsidRPr="00DD21F5">
        <w:rPr>
          <w:rFonts w:ascii="Arial" w:hAnsi="Arial" w:cs="Arial"/>
          <w:color w:val="000000"/>
          <w:sz w:val="22"/>
          <w:szCs w:val="22"/>
          <w:lang w:val="en-US"/>
        </w:rPr>
        <w:t xml:space="preserve">º </w:t>
      </w:r>
      <w:r w:rsidR="00DD21F5" w:rsidRPr="00DD21F5">
        <w:rPr>
          <w:rFonts w:ascii="Arial" w:hAnsi="Arial" w:cs="Arial"/>
          <w:color w:val="000000"/>
          <w:sz w:val="22"/>
          <w:szCs w:val="22"/>
          <w:lang w:val="en-US"/>
        </w:rPr>
        <w:t>The regulation of the Special Secretariat of Climate Emergencies will be carried out within 30 (thirty) days</w:t>
      </w:r>
      <w:r w:rsidR="00BB1335" w:rsidRPr="00DD21F5">
        <w:rPr>
          <w:rFonts w:ascii="Arial" w:hAnsi="Arial" w:cs="Arial"/>
          <w:color w:val="000000"/>
          <w:sz w:val="22"/>
          <w:szCs w:val="22"/>
          <w:lang w:val="en-US"/>
        </w:rPr>
        <w:t>.</w:t>
      </w:r>
    </w:p>
    <w:p w14:paraId="1304430A" w14:textId="77777777" w:rsidR="00EA2BA1" w:rsidRPr="00DD21F5" w:rsidRDefault="00EA2BA1" w:rsidP="00EA2BA1">
      <w:pPr>
        <w:jc w:val="both"/>
        <w:rPr>
          <w:rFonts w:ascii="Arial" w:hAnsi="Arial" w:cs="Arial"/>
          <w:sz w:val="22"/>
          <w:szCs w:val="22"/>
          <w:lang w:val="en-US"/>
        </w:rPr>
      </w:pPr>
    </w:p>
    <w:p w14:paraId="1304430B" w14:textId="77CBE89B" w:rsidR="00513A6E" w:rsidRPr="00DD21F5" w:rsidRDefault="00513A6E" w:rsidP="008E0C3C">
      <w:pPr>
        <w:pStyle w:val="NormalWeb"/>
        <w:spacing w:before="0" w:beforeAutospacing="0" w:after="0" w:afterAutospacing="0"/>
        <w:ind w:firstLine="525"/>
        <w:jc w:val="both"/>
        <w:rPr>
          <w:rFonts w:ascii="Arial" w:hAnsi="Arial" w:cs="Arial"/>
          <w:color w:val="000000"/>
          <w:sz w:val="22"/>
          <w:szCs w:val="22"/>
          <w:lang w:val="en-US"/>
        </w:rPr>
      </w:pPr>
      <w:r w:rsidRPr="00DD21F5">
        <w:rPr>
          <w:rFonts w:ascii="Arial" w:hAnsi="Arial" w:cs="Arial"/>
          <w:color w:val="000000"/>
          <w:sz w:val="22"/>
          <w:szCs w:val="22"/>
          <w:lang w:val="en-US"/>
        </w:rPr>
        <w:t xml:space="preserve">Art. </w:t>
      </w:r>
      <w:r w:rsidR="00681204" w:rsidRPr="00DD21F5">
        <w:rPr>
          <w:rFonts w:ascii="Arial" w:hAnsi="Arial" w:cs="Arial"/>
          <w:color w:val="000000"/>
          <w:sz w:val="22"/>
          <w:szCs w:val="22"/>
          <w:lang w:val="en-US"/>
        </w:rPr>
        <w:t>8</w:t>
      </w:r>
      <w:r w:rsidRPr="00DD21F5">
        <w:rPr>
          <w:rFonts w:ascii="Arial" w:hAnsi="Arial" w:cs="Arial"/>
          <w:color w:val="000000"/>
          <w:sz w:val="22"/>
          <w:szCs w:val="22"/>
          <w:lang w:val="en-US"/>
        </w:rPr>
        <w:t xml:space="preserve">º </w:t>
      </w:r>
      <w:r w:rsidR="00DD21F5" w:rsidRPr="00DD21F5">
        <w:rPr>
          <w:rFonts w:ascii="Arial" w:hAnsi="Arial" w:cs="Arial"/>
          <w:color w:val="000000"/>
          <w:sz w:val="22"/>
          <w:szCs w:val="22"/>
          <w:lang w:val="en-US"/>
        </w:rPr>
        <w:t>This Executive Order goes into effect on the date of its publication</w:t>
      </w:r>
      <w:r w:rsidRPr="00DD21F5">
        <w:rPr>
          <w:rFonts w:ascii="Arial" w:hAnsi="Arial" w:cs="Arial"/>
          <w:color w:val="000000"/>
          <w:sz w:val="22"/>
          <w:szCs w:val="22"/>
          <w:lang w:val="en-US"/>
        </w:rPr>
        <w:t>.</w:t>
      </w:r>
    </w:p>
    <w:p w14:paraId="1304430C" w14:textId="77777777" w:rsidR="00E71456" w:rsidRPr="00DD21F5" w:rsidRDefault="00E71456" w:rsidP="00E71456">
      <w:pPr>
        <w:rPr>
          <w:rFonts w:ascii="Arial" w:hAnsi="Arial" w:cs="Arial"/>
          <w:color w:val="000000"/>
          <w:sz w:val="22"/>
          <w:szCs w:val="22"/>
          <w:lang w:val="en-US"/>
        </w:rPr>
      </w:pPr>
    </w:p>
    <w:p w14:paraId="7A34AFD2" w14:textId="1EE7D653" w:rsidR="00DD21F5" w:rsidRPr="00DD21F5" w:rsidRDefault="00DD21F5" w:rsidP="00DD21F5">
      <w:pPr>
        <w:pStyle w:val="NormalWeb"/>
        <w:jc w:val="both"/>
        <w:rPr>
          <w:rFonts w:ascii="Arial" w:hAnsi="Arial" w:cs="Arial"/>
          <w:color w:val="000000"/>
          <w:sz w:val="22"/>
          <w:szCs w:val="22"/>
          <w:lang w:val="en-US"/>
        </w:rPr>
      </w:pPr>
      <w:r w:rsidRPr="00DD21F5">
        <w:rPr>
          <w:rFonts w:ascii="Arial" w:hAnsi="Arial" w:cs="Arial"/>
          <w:color w:val="000000"/>
          <w:sz w:val="22"/>
          <w:szCs w:val="22"/>
          <w:lang w:val="en-US"/>
        </w:rPr>
        <w:t>Brasília, .... of ....... 2023; ......º of Independence and</w:t>
      </w:r>
      <w:r>
        <w:rPr>
          <w:rFonts w:ascii="Arial" w:hAnsi="Arial" w:cs="Arial"/>
          <w:color w:val="000000"/>
          <w:sz w:val="22"/>
          <w:szCs w:val="22"/>
          <w:lang w:val="en-US"/>
        </w:rPr>
        <w:t>…..</w:t>
      </w:r>
      <w:r w:rsidRPr="00DD21F5">
        <w:rPr>
          <w:rFonts w:ascii="Arial" w:hAnsi="Arial" w:cs="Arial"/>
          <w:color w:val="000000"/>
          <w:sz w:val="22"/>
          <w:szCs w:val="22"/>
          <w:lang w:val="en-US"/>
        </w:rPr>
        <w:t>of the Republic.</w:t>
      </w:r>
    </w:p>
    <w:p w14:paraId="1304430D" w14:textId="6575FB40" w:rsidR="000F4A36" w:rsidRPr="00DD21F5" w:rsidRDefault="000F4A36" w:rsidP="00DD21F5">
      <w:pPr>
        <w:pStyle w:val="NormalWeb"/>
        <w:jc w:val="both"/>
        <w:rPr>
          <w:rFonts w:ascii="Arial" w:hAnsi="Arial" w:cs="Arial"/>
          <w:color w:val="000000"/>
          <w:sz w:val="22"/>
          <w:szCs w:val="22"/>
          <w:lang w:val="en-US"/>
        </w:rPr>
      </w:pPr>
    </w:p>
    <w:sectPr w:rsidR="000F4A36" w:rsidRPr="00DD21F5" w:rsidSect="0055438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AC29" w14:textId="77777777" w:rsidR="00863D02" w:rsidRDefault="00863D02" w:rsidP="00794188">
      <w:r>
        <w:separator/>
      </w:r>
    </w:p>
  </w:endnote>
  <w:endnote w:type="continuationSeparator" w:id="0">
    <w:p w14:paraId="585D84CA" w14:textId="77777777" w:rsidR="00863D02" w:rsidRDefault="00863D02" w:rsidP="00794188">
      <w:r>
        <w:continuationSeparator/>
      </w:r>
    </w:p>
  </w:endnote>
  <w:endnote w:type="continuationNotice" w:id="1">
    <w:p w14:paraId="111C220C" w14:textId="77777777" w:rsidR="00DA7418" w:rsidRDefault="00DA7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6164" w14:textId="77777777" w:rsidR="00863D02" w:rsidRDefault="00863D02" w:rsidP="00794188">
      <w:r>
        <w:separator/>
      </w:r>
    </w:p>
  </w:footnote>
  <w:footnote w:type="continuationSeparator" w:id="0">
    <w:p w14:paraId="3ACCC4BC" w14:textId="77777777" w:rsidR="00863D02" w:rsidRDefault="00863D02" w:rsidP="00794188">
      <w:r>
        <w:continuationSeparator/>
      </w:r>
    </w:p>
  </w:footnote>
  <w:footnote w:type="continuationNotice" w:id="1">
    <w:p w14:paraId="1C9A6783" w14:textId="77777777" w:rsidR="00DA7418" w:rsidRDefault="00DA7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F43F1"/>
    <w:multiLevelType w:val="hybridMultilevel"/>
    <w:tmpl w:val="84CC145E"/>
    <w:lvl w:ilvl="0" w:tplc="B96A9500">
      <w:start w:val="3"/>
      <w:numFmt w:val="upperRoman"/>
      <w:lvlText w:val="%1"/>
      <w:lvlJc w:val="left"/>
      <w:pPr>
        <w:ind w:left="888" w:hanging="245"/>
        <w:jc w:val="left"/>
      </w:pPr>
      <w:rPr>
        <w:rFonts w:ascii="Arial" w:eastAsia="Arial" w:hAnsi="Arial" w:cs="Arial" w:hint="default"/>
        <w:w w:val="99"/>
        <w:sz w:val="22"/>
        <w:szCs w:val="22"/>
        <w:lang w:val="en-US" w:eastAsia="en-US" w:bidi="ar-SA"/>
      </w:rPr>
    </w:lvl>
    <w:lvl w:ilvl="1" w:tplc="B608F6C8">
      <w:numFmt w:val="bullet"/>
      <w:lvlText w:val="•"/>
      <w:lvlJc w:val="left"/>
      <w:pPr>
        <w:ind w:left="1676" w:hanging="245"/>
      </w:pPr>
      <w:rPr>
        <w:rFonts w:hint="default"/>
        <w:lang w:val="en-US" w:eastAsia="en-US" w:bidi="ar-SA"/>
      </w:rPr>
    </w:lvl>
    <w:lvl w:ilvl="2" w:tplc="1542E946">
      <w:numFmt w:val="bullet"/>
      <w:lvlText w:val="•"/>
      <w:lvlJc w:val="left"/>
      <w:pPr>
        <w:ind w:left="2472" w:hanging="245"/>
      </w:pPr>
      <w:rPr>
        <w:rFonts w:hint="default"/>
        <w:lang w:val="en-US" w:eastAsia="en-US" w:bidi="ar-SA"/>
      </w:rPr>
    </w:lvl>
    <w:lvl w:ilvl="3" w:tplc="A3FEF87E">
      <w:numFmt w:val="bullet"/>
      <w:lvlText w:val="•"/>
      <w:lvlJc w:val="left"/>
      <w:pPr>
        <w:ind w:left="3268" w:hanging="245"/>
      </w:pPr>
      <w:rPr>
        <w:rFonts w:hint="default"/>
        <w:lang w:val="en-US" w:eastAsia="en-US" w:bidi="ar-SA"/>
      </w:rPr>
    </w:lvl>
    <w:lvl w:ilvl="4" w:tplc="A9162E20">
      <w:numFmt w:val="bullet"/>
      <w:lvlText w:val="•"/>
      <w:lvlJc w:val="left"/>
      <w:pPr>
        <w:ind w:left="4064" w:hanging="245"/>
      </w:pPr>
      <w:rPr>
        <w:rFonts w:hint="default"/>
        <w:lang w:val="en-US" w:eastAsia="en-US" w:bidi="ar-SA"/>
      </w:rPr>
    </w:lvl>
    <w:lvl w:ilvl="5" w:tplc="F6DE6DCE">
      <w:numFmt w:val="bullet"/>
      <w:lvlText w:val="•"/>
      <w:lvlJc w:val="left"/>
      <w:pPr>
        <w:ind w:left="4860" w:hanging="245"/>
      </w:pPr>
      <w:rPr>
        <w:rFonts w:hint="default"/>
        <w:lang w:val="en-US" w:eastAsia="en-US" w:bidi="ar-SA"/>
      </w:rPr>
    </w:lvl>
    <w:lvl w:ilvl="6" w:tplc="F2425584">
      <w:numFmt w:val="bullet"/>
      <w:lvlText w:val="•"/>
      <w:lvlJc w:val="left"/>
      <w:pPr>
        <w:ind w:left="5656" w:hanging="245"/>
      </w:pPr>
      <w:rPr>
        <w:rFonts w:hint="default"/>
        <w:lang w:val="en-US" w:eastAsia="en-US" w:bidi="ar-SA"/>
      </w:rPr>
    </w:lvl>
    <w:lvl w:ilvl="7" w:tplc="14E4F1C2">
      <w:numFmt w:val="bullet"/>
      <w:lvlText w:val="•"/>
      <w:lvlJc w:val="left"/>
      <w:pPr>
        <w:ind w:left="6452" w:hanging="245"/>
      </w:pPr>
      <w:rPr>
        <w:rFonts w:hint="default"/>
        <w:lang w:val="en-US" w:eastAsia="en-US" w:bidi="ar-SA"/>
      </w:rPr>
    </w:lvl>
    <w:lvl w:ilvl="8" w:tplc="4C8CFCCC">
      <w:numFmt w:val="bullet"/>
      <w:lvlText w:val="•"/>
      <w:lvlJc w:val="left"/>
      <w:pPr>
        <w:ind w:left="7248" w:hanging="245"/>
      </w:pPr>
      <w:rPr>
        <w:rFonts w:hint="default"/>
        <w:lang w:val="en-US" w:eastAsia="en-US" w:bidi="ar-SA"/>
      </w:rPr>
    </w:lvl>
  </w:abstractNum>
  <w:abstractNum w:abstractNumId="1" w15:restartNumberingAfterBreak="0">
    <w:nsid w:val="6C332EC0"/>
    <w:multiLevelType w:val="hybridMultilevel"/>
    <w:tmpl w:val="5EB00678"/>
    <w:lvl w:ilvl="0" w:tplc="AD2AC8A6">
      <w:start w:val="6"/>
      <w:numFmt w:val="lowerLetter"/>
      <w:lvlText w:val="%1)"/>
      <w:lvlJc w:val="left"/>
      <w:pPr>
        <w:ind w:left="1005" w:hanging="362"/>
        <w:jc w:val="left"/>
      </w:pPr>
      <w:rPr>
        <w:rFonts w:ascii="Arial" w:eastAsia="Arial" w:hAnsi="Arial" w:cs="Arial" w:hint="default"/>
        <w:spacing w:val="-2"/>
        <w:w w:val="99"/>
        <w:sz w:val="22"/>
        <w:szCs w:val="22"/>
        <w:lang w:val="en-US" w:eastAsia="en-US" w:bidi="ar-SA"/>
      </w:rPr>
    </w:lvl>
    <w:lvl w:ilvl="1" w:tplc="2AC05226">
      <w:numFmt w:val="bullet"/>
      <w:lvlText w:val="•"/>
      <w:lvlJc w:val="left"/>
      <w:pPr>
        <w:ind w:left="1784" w:hanging="362"/>
      </w:pPr>
      <w:rPr>
        <w:rFonts w:hint="default"/>
        <w:lang w:val="en-US" w:eastAsia="en-US" w:bidi="ar-SA"/>
      </w:rPr>
    </w:lvl>
    <w:lvl w:ilvl="2" w:tplc="E5EE62A0">
      <w:numFmt w:val="bullet"/>
      <w:lvlText w:val="•"/>
      <w:lvlJc w:val="left"/>
      <w:pPr>
        <w:ind w:left="2568" w:hanging="362"/>
      </w:pPr>
      <w:rPr>
        <w:rFonts w:hint="default"/>
        <w:lang w:val="en-US" w:eastAsia="en-US" w:bidi="ar-SA"/>
      </w:rPr>
    </w:lvl>
    <w:lvl w:ilvl="3" w:tplc="04A4808C">
      <w:numFmt w:val="bullet"/>
      <w:lvlText w:val="•"/>
      <w:lvlJc w:val="left"/>
      <w:pPr>
        <w:ind w:left="3352" w:hanging="362"/>
      </w:pPr>
      <w:rPr>
        <w:rFonts w:hint="default"/>
        <w:lang w:val="en-US" w:eastAsia="en-US" w:bidi="ar-SA"/>
      </w:rPr>
    </w:lvl>
    <w:lvl w:ilvl="4" w:tplc="F18623D8">
      <w:numFmt w:val="bullet"/>
      <w:lvlText w:val="•"/>
      <w:lvlJc w:val="left"/>
      <w:pPr>
        <w:ind w:left="4136" w:hanging="362"/>
      </w:pPr>
      <w:rPr>
        <w:rFonts w:hint="default"/>
        <w:lang w:val="en-US" w:eastAsia="en-US" w:bidi="ar-SA"/>
      </w:rPr>
    </w:lvl>
    <w:lvl w:ilvl="5" w:tplc="A134E91C">
      <w:numFmt w:val="bullet"/>
      <w:lvlText w:val="•"/>
      <w:lvlJc w:val="left"/>
      <w:pPr>
        <w:ind w:left="4920" w:hanging="362"/>
      </w:pPr>
      <w:rPr>
        <w:rFonts w:hint="default"/>
        <w:lang w:val="en-US" w:eastAsia="en-US" w:bidi="ar-SA"/>
      </w:rPr>
    </w:lvl>
    <w:lvl w:ilvl="6" w:tplc="5F3E3EDC">
      <w:numFmt w:val="bullet"/>
      <w:lvlText w:val="•"/>
      <w:lvlJc w:val="left"/>
      <w:pPr>
        <w:ind w:left="5704" w:hanging="362"/>
      </w:pPr>
      <w:rPr>
        <w:rFonts w:hint="default"/>
        <w:lang w:val="en-US" w:eastAsia="en-US" w:bidi="ar-SA"/>
      </w:rPr>
    </w:lvl>
    <w:lvl w:ilvl="7" w:tplc="D1C4DE26">
      <w:numFmt w:val="bullet"/>
      <w:lvlText w:val="•"/>
      <w:lvlJc w:val="left"/>
      <w:pPr>
        <w:ind w:left="6488" w:hanging="362"/>
      </w:pPr>
      <w:rPr>
        <w:rFonts w:hint="default"/>
        <w:lang w:val="en-US" w:eastAsia="en-US" w:bidi="ar-SA"/>
      </w:rPr>
    </w:lvl>
    <w:lvl w:ilvl="8" w:tplc="DF08DE12">
      <w:numFmt w:val="bullet"/>
      <w:lvlText w:val="•"/>
      <w:lvlJc w:val="left"/>
      <w:pPr>
        <w:ind w:left="7272" w:hanging="362"/>
      </w:pPr>
      <w:rPr>
        <w:rFonts w:hint="default"/>
        <w:lang w:val="en-US" w:eastAsia="en-US" w:bidi="ar-SA"/>
      </w:rPr>
    </w:lvl>
  </w:abstractNum>
  <w:abstractNum w:abstractNumId="2" w15:restartNumberingAfterBreak="0">
    <w:nsid w:val="6E0462FC"/>
    <w:multiLevelType w:val="hybridMultilevel"/>
    <w:tmpl w:val="B1D0112E"/>
    <w:lvl w:ilvl="0" w:tplc="2C0420F4">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3" w15:restartNumberingAfterBreak="0">
    <w:nsid w:val="78D30060"/>
    <w:multiLevelType w:val="hybridMultilevel"/>
    <w:tmpl w:val="92D8F628"/>
    <w:lvl w:ilvl="0" w:tplc="CB82D330">
      <w:start w:val="6"/>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52802"/>
    <w:rsid w:val="0000766B"/>
    <w:rsid w:val="00011DC2"/>
    <w:rsid w:val="00013A36"/>
    <w:rsid w:val="00031083"/>
    <w:rsid w:val="0004696D"/>
    <w:rsid w:val="00053391"/>
    <w:rsid w:val="00067926"/>
    <w:rsid w:val="00076B4E"/>
    <w:rsid w:val="000A3A76"/>
    <w:rsid w:val="000B5561"/>
    <w:rsid w:val="000D2EF9"/>
    <w:rsid w:val="000E6B58"/>
    <w:rsid w:val="000F4A36"/>
    <w:rsid w:val="001159CC"/>
    <w:rsid w:val="00116E22"/>
    <w:rsid w:val="001253D3"/>
    <w:rsid w:val="00131AEE"/>
    <w:rsid w:val="00153C86"/>
    <w:rsid w:val="001542BB"/>
    <w:rsid w:val="00164185"/>
    <w:rsid w:val="00193354"/>
    <w:rsid w:val="001A4242"/>
    <w:rsid w:val="00201D19"/>
    <w:rsid w:val="00246880"/>
    <w:rsid w:val="0025238D"/>
    <w:rsid w:val="002524EF"/>
    <w:rsid w:val="00260B6B"/>
    <w:rsid w:val="00266C7C"/>
    <w:rsid w:val="00272984"/>
    <w:rsid w:val="002743AF"/>
    <w:rsid w:val="00274B40"/>
    <w:rsid w:val="00291D06"/>
    <w:rsid w:val="002A2A35"/>
    <w:rsid w:val="002B55D8"/>
    <w:rsid w:val="002C1558"/>
    <w:rsid w:val="002D3D59"/>
    <w:rsid w:val="002E0BF7"/>
    <w:rsid w:val="003016BC"/>
    <w:rsid w:val="00317CDB"/>
    <w:rsid w:val="00354674"/>
    <w:rsid w:val="003B4385"/>
    <w:rsid w:val="003B4600"/>
    <w:rsid w:val="003C2F07"/>
    <w:rsid w:val="003E3187"/>
    <w:rsid w:val="00415577"/>
    <w:rsid w:val="00417B66"/>
    <w:rsid w:val="004236CD"/>
    <w:rsid w:val="00423A2E"/>
    <w:rsid w:val="004309F2"/>
    <w:rsid w:val="004628F4"/>
    <w:rsid w:val="00467435"/>
    <w:rsid w:val="00477783"/>
    <w:rsid w:val="0049675D"/>
    <w:rsid w:val="004B1B4A"/>
    <w:rsid w:val="004B44EE"/>
    <w:rsid w:val="004C2380"/>
    <w:rsid w:val="004C51FF"/>
    <w:rsid w:val="004D27C9"/>
    <w:rsid w:val="004D4444"/>
    <w:rsid w:val="004F3249"/>
    <w:rsid w:val="005074D5"/>
    <w:rsid w:val="0051043C"/>
    <w:rsid w:val="00511A37"/>
    <w:rsid w:val="00513A6E"/>
    <w:rsid w:val="00522199"/>
    <w:rsid w:val="0055438D"/>
    <w:rsid w:val="005740B1"/>
    <w:rsid w:val="00590834"/>
    <w:rsid w:val="005967FA"/>
    <w:rsid w:val="005B7823"/>
    <w:rsid w:val="005E3D37"/>
    <w:rsid w:val="0060047B"/>
    <w:rsid w:val="00622B51"/>
    <w:rsid w:val="00633034"/>
    <w:rsid w:val="0064228C"/>
    <w:rsid w:val="0064447C"/>
    <w:rsid w:val="006563DF"/>
    <w:rsid w:val="00673FE7"/>
    <w:rsid w:val="0067584A"/>
    <w:rsid w:val="00680817"/>
    <w:rsid w:val="00681204"/>
    <w:rsid w:val="00687F61"/>
    <w:rsid w:val="006D25BF"/>
    <w:rsid w:val="006D4B8B"/>
    <w:rsid w:val="006E0682"/>
    <w:rsid w:val="00734488"/>
    <w:rsid w:val="00766BB6"/>
    <w:rsid w:val="0077545C"/>
    <w:rsid w:val="00781788"/>
    <w:rsid w:val="0078745A"/>
    <w:rsid w:val="00794188"/>
    <w:rsid w:val="007A1AA4"/>
    <w:rsid w:val="007C59BA"/>
    <w:rsid w:val="007D2EC6"/>
    <w:rsid w:val="007E14E5"/>
    <w:rsid w:val="007E7C69"/>
    <w:rsid w:val="007F7564"/>
    <w:rsid w:val="008024E6"/>
    <w:rsid w:val="008032F5"/>
    <w:rsid w:val="0080526E"/>
    <w:rsid w:val="008110DA"/>
    <w:rsid w:val="00835C81"/>
    <w:rsid w:val="00857972"/>
    <w:rsid w:val="00863D02"/>
    <w:rsid w:val="00880060"/>
    <w:rsid w:val="008A09BA"/>
    <w:rsid w:val="008E0C3C"/>
    <w:rsid w:val="008E3988"/>
    <w:rsid w:val="008F26DD"/>
    <w:rsid w:val="008F3661"/>
    <w:rsid w:val="008F422E"/>
    <w:rsid w:val="008F74B4"/>
    <w:rsid w:val="00900CB6"/>
    <w:rsid w:val="00904F44"/>
    <w:rsid w:val="00906DC4"/>
    <w:rsid w:val="00910C85"/>
    <w:rsid w:val="009171BD"/>
    <w:rsid w:val="00924654"/>
    <w:rsid w:val="009638CF"/>
    <w:rsid w:val="009734EC"/>
    <w:rsid w:val="00975DB0"/>
    <w:rsid w:val="00991797"/>
    <w:rsid w:val="009A770E"/>
    <w:rsid w:val="009D3254"/>
    <w:rsid w:val="009D763B"/>
    <w:rsid w:val="009E3D35"/>
    <w:rsid w:val="009F1AA4"/>
    <w:rsid w:val="00A2050B"/>
    <w:rsid w:val="00A46E0B"/>
    <w:rsid w:val="00A46E4D"/>
    <w:rsid w:val="00AB0011"/>
    <w:rsid w:val="00AB23DF"/>
    <w:rsid w:val="00AC2A2D"/>
    <w:rsid w:val="00AC5D95"/>
    <w:rsid w:val="00AE2773"/>
    <w:rsid w:val="00AE33C1"/>
    <w:rsid w:val="00AF6579"/>
    <w:rsid w:val="00AF7744"/>
    <w:rsid w:val="00B1385B"/>
    <w:rsid w:val="00B22255"/>
    <w:rsid w:val="00B35433"/>
    <w:rsid w:val="00B52802"/>
    <w:rsid w:val="00B76E55"/>
    <w:rsid w:val="00B77E25"/>
    <w:rsid w:val="00B97ACA"/>
    <w:rsid w:val="00BB1335"/>
    <w:rsid w:val="00BB2934"/>
    <w:rsid w:val="00C15465"/>
    <w:rsid w:val="00C31B97"/>
    <w:rsid w:val="00C321A7"/>
    <w:rsid w:val="00C32D1C"/>
    <w:rsid w:val="00C714D8"/>
    <w:rsid w:val="00CA1C47"/>
    <w:rsid w:val="00CC2559"/>
    <w:rsid w:val="00CE124A"/>
    <w:rsid w:val="00D154FA"/>
    <w:rsid w:val="00D16777"/>
    <w:rsid w:val="00D20808"/>
    <w:rsid w:val="00D43FB4"/>
    <w:rsid w:val="00D603B3"/>
    <w:rsid w:val="00D66A54"/>
    <w:rsid w:val="00D80D31"/>
    <w:rsid w:val="00DA0E92"/>
    <w:rsid w:val="00DA7418"/>
    <w:rsid w:val="00DC4AE5"/>
    <w:rsid w:val="00DD21F5"/>
    <w:rsid w:val="00DD5F85"/>
    <w:rsid w:val="00DE071F"/>
    <w:rsid w:val="00DE3DF6"/>
    <w:rsid w:val="00E14A9B"/>
    <w:rsid w:val="00E448C8"/>
    <w:rsid w:val="00E44A7D"/>
    <w:rsid w:val="00E455A9"/>
    <w:rsid w:val="00E611F9"/>
    <w:rsid w:val="00E71456"/>
    <w:rsid w:val="00E820D8"/>
    <w:rsid w:val="00E86567"/>
    <w:rsid w:val="00E92CCC"/>
    <w:rsid w:val="00E97D94"/>
    <w:rsid w:val="00EA10D1"/>
    <w:rsid w:val="00EA2BA1"/>
    <w:rsid w:val="00ED5825"/>
    <w:rsid w:val="00F02C1A"/>
    <w:rsid w:val="00F0316C"/>
    <w:rsid w:val="00F212E1"/>
    <w:rsid w:val="00F52404"/>
    <w:rsid w:val="00F579B6"/>
    <w:rsid w:val="00F85D1E"/>
    <w:rsid w:val="00FA0DFC"/>
    <w:rsid w:val="00FB16A3"/>
    <w:rsid w:val="00FB2EE0"/>
    <w:rsid w:val="00FD4F64"/>
    <w:rsid w:val="00FE3A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7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E071F"/>
    <w:pPr>
      <w:spacing w:before="100" w:beforeAutospacing="1" w:after="100" w:afterAutospacing="1"/>
    </w:pPr>
  </w:style>
  <w:style w:type="character" w:styleId="Hyperlink">
    <w:name w:val="Hyperlink"/>
    <w:basedOn w:val="Fontepargpadro"/>
    <w:uiPriority w:val="99"/>
    <w:unhideWhenUsed/>
    <w:rsid w:val="00DE071F"/>
    <w:rPr>
      <w:color w:val="0000FF"/>
      <w:u w:val="single"/>
    </w:rPr>
  </w:style>
  <w:style w:type="paragraph" w:customStyle="1" w:styleId="texto1">
    <w:name w:val="texto1"/>
    <w:basedOn w:val="Normal"/>
    <w:rsid w:val="00DE071F"/>
    <w:pPr>
      <w:spacing w:before="100" w:beforeAutospacing="1" w:after="100" w:afterAutospacing="1"/>
    </w:pPr>
  </w:style>
  <w:style w:type="character" w:styleId="Refdecomentrio">
    <w:name w:val="annotation reference"/>
    <w:basedOn w:val="Fontepargpadro"/>
    <w:uiPriority w:val="99"/>
    <w:semiHidden/>
    <w:unhideWhenUsed/>
    <w:rsid w:val="00DE071F"/>
    <w:rPr>
      <w:sz w:val="16"/>
      <w:szCs w:val="16"/>
    </w:rPr>
  </w:style>
  <w:style w:type="paragraph" w:styleId="Textodecomentrio">
    <w:name w:val="annotation text"/>
    <w:basedOn w:val="Normal"/>
    <w:link w:val="TextodecomentrioChar"/>
    <w:uiPriority w:val="99"/>
    <w:unhideWhenUsed/>
    <w:rsid w:val="00DE071F"/>
    <w:rPr>
      <w:sz w:val="20"/>
      <w:szCs w:val="20"/>
    </w:rPr>
  </w:style>
  <w:style w:type="character" w:customStyle="1" w:styleId="TextodecomentrioChar">
    <w:name w:val="Texto de comentário Char"/>
    <w:basedOn w:val="Fontepargpadro"/>
    <w:link w:val="Textodecomentrio"/>
    <w:uiPriority w:val="99"/>
    <w:rsid w:val="00DE071F"/>
    <w:rPr>
      <w:rFonts w:ascii="Times New Roman" w:eastAsia="Times New Roman" w:hAnsi="Times New Roman" w:cs="Times New Roman"/>
      <w:sz w:val="20"/>
      <w:szCs w:val="20"/>
      <w:lang w:eastAsia="pt-BR"/>
    </w:rPr>
  </w:style>
  <w:style w:type="character" w:customStyle="1" w:styleId="MenoPendente1">
    <w:name w:val="Menção Pendente1"/>
    <w:basedOn w:val="Fontepargpadro"/>
    <w:uiPriority w:val="99"/>
    <w:semiHidden/>
    <w:unhideWhenUsed/>
    <w:rsid w:val="009D3254"/>
    <w:rPr>
      <w:color w:val="605E5C"/>
      <w:shd w:val="clear" w:color="auto" w:fill="E1DFDD"/>
    </w:rPr>
  </w:style>
  <w:style w:type="character" w:styleId="HiperlinkVisitado">
    <w:name w:val="FollowedHyperlink"/>
    <w:basedOn w:val="Fontepargpadro"/>
    <w:uiPriority w:val="99"/>
    <w:semiHidden/>
    <w:unhideWhenUsed/>
    <w:rsid w:val="00E86567"/>
    <w:rPr>
      <w:color w:val="954F72" w:themeColor="followedHyperlink"/>
      <w:u w:val="single"/>
    </w:rPr>
  </w:style>
  <w:style w:type="paragraph" w:styleId="PargrafodaLista">
    <w:name w:val="List Paragraph"/>
    <w:basedOn w:val="Normal"/>
    <w:uiPriority w:val="34"/>
    <w:qFormat/>
    <w:rsid w:val="0078745A"/>
    <w:pPr>
      <w:ind w:left="720"/>
      <w:contextualSpacing/>
    </w:pPr>
  </w:style>
  <w:style w:type="paragraph" w:styleId="Cabealho">
    <w:name w:val="header"/>
    <w:basedOn w:val="Normal"/>
    <w:link w:val="CabealhoChar"/>
    <w:uiPriority w:val="99"/>
    <w:unhideWhenUsed/>
    <w:rsid w:val="00794188"/>
    <w:pPr>
      <w:tabs>
        <w:tab w:val="center" w:pos="4252"/>
        <w:tab w:val="right" w:pos="8504"/>
      </w:tabs>
    </w:pPr>
  </w:style>
  <w:style w:type="character" w:customStyle="1" w:styleId="CabealhoChar">
    <w:name w:val="Cabeçalho Char"/>
    <w:basedOn w:val="Fontepargpadro"/>
    <w:link w:val="Cabealho"/>
    <w:uiPriority w:val="99"/>
    <w:rsid w:val="0079418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94188"/>
    <w:pPr>
      <w:tabs>
        <w:tab w:val="center" w:pos="4252"/>
        <w:tab w:val="right" w:pos="8504"/>
      </w:tabs>
    </w:pPr>
  </w:style>
  <w:style w:type="character" w:customStyle="1" w:styleId="RodapChar">
    <w:name w:val="Rodapé Char"/>
    <w:basedOn w:val="Fontepargpadro"/>
    <w:link w:val="Rodap"/>
    <w:uiPriority w:val="99"/>
    <w:rsid w:val="00794188"/>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67926"/>
    <w:rPr>
      <w:b/>
      <w:bCs/>
    </w:rPr>
  </w:style>
  <w:style w:type="character" w:customStyle="1" w:styleId="AssuntodocomentrioChar">
    <w:name w:val="Assunto do comentário Char"/>
    <w:basedOn w:val="TextodecomentrioChar"/>
    <w:link w:val="Assuntodocomentrio"/>
    <w:uiPriority w:val="99"/>
    <w:semiHidden/>
    <w:rsid w:val="00067926"/>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906DC4"/>
    <w:rPr>
      <w:rFonts w:ascii="Tahoma" w:hAnsi="Tahoma" w:cs="Tahoma"/>
      <w:sz w:val="16"/>
      <w:szCs w:val="16"/>
    </w:rPr>
  </w:style>
  <w:style w:type="character" w:customStyle="1" w:styleId="TextodebaloChar">
    <w:name w:val="Texto de balão Char"/>
    <w:basedOn w:val="Fontepargpadro"/>
    <w:link w:val="Textodebalo"/>
    <w:uiPriority w:val="99"/>
    <w:semiHidden/>
    <w:rsid w:val="00906DC4"/>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3B4600"/>
    <w:pPr>
      <w:spacing w:after="120"/>
    </w:pPr>
  </w:style>
  <w:style w:type="character" w:customStyle="1" w:styleId="CorpodetextoChar">
    <w:name w:val="Corpo de texto Char"/>
    <w:basedOn w:val="Fontepargpadro"/>
    <w:link w:val="Corpodetexto"/>
    <w:uiPriority w:val="99"/>
    <w:semiHidden/>
    <w:rsid w:val="003B460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2466">
      <w:bodyDiv w:val="1"/>
      <w:marLeft w:val="0"/>
      <w:marRight w:val="0"/>
      <w:marTop w:val="0"/>
      <w:marBottom w:val="0"/>
      <w:divBdr>
        <w:top w:val="none" w:sz="0" w:space="0" w:color="auto"/>
        <w:left w:val="none" w:sz="0" w:space="0" w:color="auto"/>
        <w:bottom w:val="none" w:sz="0" w:space="0" w:color="auto"/>
        <w:right w:val="none" w:sz="0" w:space="0" w:color="auto"/>
      </w:divBdr>
    </w:div>
    <w:div w:id="21099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lanalto.gov.br/ccivil_03/_Ato2019-2022/2019/Lei/L13844.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1285b1-9af4-4e77-8ea2-c88ebba3f8a9" xsi:nil="true"/>
    <lcf76f155ced4ddcb4097134ff3c332f xmlns="a571ad75-13ba-4715-bdb4-30eef66d18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807A5-0616-4D44-AC09-F6490A774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DF2CA-D578-44E5-B457-EBAA9A370AD0}">
  <ds:schemaRefs>
    <ds:schemaRef ds:uri="http://schemas.microsoft.com/sharepoint/v3/contenttype/forms"/>
  </ds:schemaRefs>
</ds:datastoreItem>
</file>

<file path=customXml/itemProps3.xml><?xml version="1.0" encoding="utf-8"?>
<ds:datastoreItem xmlns:ds="http://schemas.openxmlformats.org/officeDocument/2006/customXml" ds:itemID="{06646CDF-BF52-4AC4-839C-5729AB28A24D}">
  <ds:schemaRefs>
    <ds:schemaRef ds:uri="http://schemas.microsoft.com/office/2006/documentManagement/types"/>
    <ds:schemaRef ds:uri="a571ad75-13ba-4715-bdb4-30eef66d186a"/>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 ds:uri="181285b1-9af4-4e77-8ea2-c88ebba3f8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2022-10-06T12:34:00Z</dcterms:created>
  <dcterms:modified xsi:type="dcterms:W3CDTF">2022-10-25T20:03:00Z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